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520"/>
        <w:gridCol w:w="1460"/>
        <w:gridCol w:w="1942"/>
        <w:gridCol w:w="1701"/>
        <w:gridCol w:w="47"/>
        <w:gridCol w:w="1652"/>
      </w:tblGrid>
      <w:tr w:rsidR="00B65AF3" w:rsidTr="00010C66">
        <w:trPr>
          <w:cantSplit/>
        </w:trPr>
        <w:tc>
          <w:tcPr>
            <w:tcW w:w="9322" w:type="dxa"/>
            <w:gridSpan w:val="6"/>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B65AF3" w:rsidRDefault="00B65AF3">
            <w:pPr>
              <w:rPr>
                <w:rFonts w:ascii="Arial" w:hAnsi="Arial" w:cs="Arial"/>
                <w:lang w:val="en-GB"/>
              </w:rPr>
            </w:pPr>
          </w:p>
          <w:p w:rsidR="00B65AF3" w:rsidRDefault="00B65AF3">
            <w:pPr>
              <w:rPr>
                <w:rFonts w:ascii="Arial" w:hAnsi="Arial" w:cs="Arial"/>
                <w:b/>
                <w:bCs/>
                <w:sz w:val="28"/>
                <w:szCs w:val="28"/>
                <w:lang w:val="en-GB"/>
              </w:rPr>
            </w:pPr>
            <w:r>
              <w:rPr>
                <w:rFonts w:ascii="Arial" w:hAnsi="Arial" w:cs="Arial"/>
                <w:lang w:val="en-GB"/>
              </w:rPr>
              <w:t xml:space="preserve">          </w:t>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AND TECHNOLOGY</w:t>
            </w:r>
          </w:p>
          <w:p w:rsidR="00B65AF3" w:rsidRDefault="00B65AF3">
            <w:pPr>
              <w:rPr>
                <w:rFonts w:ascii="Arial" w:hAnsi="Arial" w:cs="Arial"/>
                <w:b/>
                <w:bCs/>
                <w:sz w:val="28"/>
                <w:szCs w:val="28"/>
                <w:lang w:val="en-GB"/>
              </w:rPr>
            </w:pPr>
          </w:p>
          <w:p w:rsidR="00B65AF3" w:rsidRDefault="00B65AF3">
            <w:pPr>
              <w:rPr>
                <w:rFonts w:ascii="Arial" w:hAnsi="Arial" w:cs="Arial"/>
                <w:b/>
                <w:bCs/>
                <w:sz w:val="28"/>
                <w:szCs w:val="28"/>
                <w:lang w:val="en-GB"/>
              </w:rPr>
            </w:pPr>
            <w:r>
              <w:rPr>
                <w:rFonts w:ascii="Arial" w:hAnsi="Arial" w:cs="Arial"/>
                <w:b/>
                <w:bCs/>
                <w:sz w:val="28"/>
                <w:szCs w:val="28"/>
                <w:lang w:val="en-GB"/>
              </w:rPr>
              <w:t xml:space="preserve">                                 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B65AF3" w:rsidRDefault="00B65AF3">
            <w:pPr>
              <w:jc w:val="center"/>
              <w:rPr>
                <w:rFonts w:ascii="Arial" w:hAnsi="Arial" w:cs="Arial"/>
                <w:lang w:val="en-GB"/>
              </w:rPr>
            </w:pPr>
          </w:p>
          <w:p w:rsidR="00B65AF3" w:rsidRDefault="00B65AF3">
            <w:pPr>
              <w:jc w:val="center"/>
              <w:rPr>
                <w:rFonts w:ascii="Arial" w:hAnsi="Arial" w:cs="Arial"/>
                <w:lang w:val="en-GB"/>
              </w:rPr>
            </w:pPr>
            <w:r>
              <w:rPr>
                <w:rFonts w:ascii="Arial" w:hAnsi="Arial" w:cs="Arial"/>
                <w:noProof/>
                <w:lang w:val="en-US" w:eastAsia="en-US"/>
              </w:rPr>
              <w:drawing>
                <wp:inline distT="0" distB="0" distL="0" distR="0" wp14:anchorId="1EE11298" wp14:editId="3B93212B">
                  <wp:extent cx="819150" cy="1200150"/>
                  <wp:effectExtent l="0" t="0" r="0" b="0"/>
                  <wp:docPr id="1" name="Picture 1" descr="cid:image001.jpg@01CCD509.A0A5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D509.A0A547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B65AF3" w:rsidRDefault="00B65AF3">
            <w:pPr>
              <w:jc w:val="center"/>
              <w:rPr>
                <w:rFonts w:ascii="Arial" w:hAnsi="Arial" w:cs="Arial"/>
                <w:lang w:val="en-GB"/>
              </w:rPr>
            </w:pPr>
          </w:p>
          <w:p w:rsidR="00B65AF3" w:rsidRDefault="00B65AF3">
            <w:pPr>
              <w:pStyle w:val="Heading1"/>
              <w:rPr>
                <w:rFonts w:ascii="Arial" w:eastAsia="Times New Roman" w:hAnsi="Arial" w:cs="Arial"/>
                <w:sz w:val="28"/>
                <w:szCs w:val="28"/>
                <w:u w:val="none"/>
                <w:lang w:val="en-GB"/>
              </w:rPr>
            </w:pPr>
            <w:r>
              <w:rPr>
                <w:rFonts w:ascii="Arial" w:eastAsia="Times New Roman" w:hAnsi="Arial" w:cs="Arial"/>
                <w:sz w:val="28"/>
                <w:szCs w:val="28"/>
                <w:u w:val="none"/>
                <w:lang w:val="en-GB"/>
              </w:rPr>
              <w:t>COURSE OUTLINE</w:t>
            </w:r>
          </w:p>
          <w:p w:rsidR="00B65AF3" w:rsidRDefault="00B65AF3">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COURSE TITLE:</w:t>
            </w:r>
          </w:p>
          <w:p w:rsidR="00B65AF3" w:rsidRDefault="00B65AF3">
            <w:pPr>
              <w:rPr>
                <w:rFonts w:ascii="Arial" w:hAnsi="Arial" w:cs="Arial"/>
                <w:b/>
                <w:bCs/>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C577CA">
            <w:pPr>
              <w:rPr>
                <w:rFonts w:ascii="Arial" w:hAnsi="Arial" w:cs="Arial"/>
                <w:lang w:val="en-US"/>
              </w:rPr>
            </w:pPr>
            <w:r>
              <w:rPr>
                <w:rFonts w:ascii="Arial" w:hAnsi="Arial" w:cs="Arial"/>
                <w:lang w:val="en-US"/>
              </w:rPr>
              <w:t>Process Control</w:t>
            </w:r>
          </w:p>
        </w:tc>
      </w:tr>
      <w:tr w:rsidR="00B65AF3" w:rsidTr="00010C66">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CODE NO. :</w:t>
            </w:r>
          </w:p>
          <w:p w:rsidR="00B65AF3" w:rsidRDefault="00B65AF3">
            <w:pPr>
              <w:rPr>
                <w:rFonts w:ascii="Arial" w:hAnsi="Arial" w:cs="Arial"/>
                <w:b/>
                <w:bCs/>
                <w:lang w:val="en-US"/>
              </w:rPr>
            </w:pPr>
          </w:p>
        </w:tc>
        <w:tc>
          <w:tcPr>
            <w:tcW w:w="3402" w:type="dxa"/>
            <w:gridSpan w:val="2"/>
            <w:tcMar>
              <w:top w:w="0" w:type="dxa"/>
              <w:left w:w="108" w:type="dxa"/>
              <w:bottom w:w="0" w:type="dxa"/>
              <w:right w:w="108" w:type="dxa"/>
            </w:tcMar>
            <w:hideMark/>
          </w:tcPr>
          <w:p w:rsidR="00B65AF3" w:rsidRDefault="003A4F41" w:rsidP="00C577CA">
            <w:pPr>
              <w:rPr>
                <w:rFonts w:ascii="Arial" w:hAnsi="Arial" w:cs="Arial"/>
                <w:lang w:val="en-US"/>
              </w:rPr>
            </w:pPr>
            <w:r>
              <w:rPr>
                <w:rFonts w:ascii="Arial" w:hAnsi="Arial" w:cs="Arial"/>
                <w:lang w:val="en-US"/>
              </w:rPr>
              <w:t>ELR</w:t>
            </w:r>
            <w:r w:rsidR="00C577CA">
              <w:rPr>
                <w:rFonts w:ascii="Arial" w:hAnsi="Arial" w:cs="Arial"/>
                <w:lang w:val="en-US"/>
              </w:rPr>
              <w:t>212</w:t>
            </w:r>
          </w:p>
        </w:tc>
        <w:tc>
          <w:tcPr>
            <w:tcW w:w="1701" w:type="dxa"/>
            <w:tcMar>
              <w:top w:w="0" w:type="dxa"/>
              <w:left w:w="108" w:type="dxa"/>
              <w:bottom w:w="0" w:type="dxa"/>
              <w:right w:w="108" w:type="dxa"/>
            </w:tcMar>
            <w:hideMark/>
          </w:tcPr>
          <w:p w:rsidR="00B65AF3" w:rsidRDefault="00B65AF3" w:rsidP="00C577CA">
            <w:pPr>
              <w:rPr>
                <w:rFonts w:ascii="Arial" w:hAnsi="Arial" w:cs="Arial"/>
                <w:b/>
                <w:bCs/>
                <w:lang w:val="en-US"/>
              </w:rPr>
            </w:pPr>
            <w:r>
              <w:rPr>
                <w:rFonts w:ascii="Arial" w:hAnsi="Arial" w:cs="Arial"/>
                <w:b/>
                <w:bCs/>
                <w:lang w:val="en-GB"/>
              </w:rPr>
              <w:t>SEMESTER:</w:t>
            </w:r>
            <w:r w:rsidR="00C577CA">
              <w:rPr>
                <w:rFonts w:ascii="Arial" w:hAnsi="Arial" w:cs="Arial"/>
                <w:b/>
                <w:bCs/>
                <w:lang w:val="en-GB"/>
              </w:rPr>
              <w:t xml:space="preserve"> </w:t>
            </w:r>
          </w:p>
        </w:tc>
        <w:tc>
          <w:tcPr>
            <w:tcW w:w="1699" w:type="dxa"/>
            <w:gridSpan w:val="2"/>
            <w:tcBorders>
              <w:top w:val="nil"/>
              <w:left w:val="nil"/>
              <w:bottom w:val="nil"/>
              <w:right w:val="single" w:sz="12" w:space="0" w:color="000000"/>
            </w:tcBorders>
            <w:tcMar>
              <w:top w:w="0" w:type="dxa"/>
              <w:left w:w="108" w:type="dxa"/>
              <w:bottom w:w="0" w:type="dxa"/>
              <w:right w:w="108" w:type="dxa"/>
            </w:tcMar>
            <w:hideMark/>
          </w:tcPr>
          <w:p w:rsidR="00B65AF3" w:rsidRDefault="00010C66">
            <w:pPr>
              <w:rPr>
                <w:rFonts w:ascii="Arial" w:hAnsi="Arial" w:cs="Arial"/>
                <w:lang w:val="en-US"/>
              </w:rPr>
            </w:pPr>
            <w:r>
              <w:rPr>
                <w:rFonts w:ascii="Arial" w:hAnsi="Arial" w:cs="Arial"/>
                <w:lang w:val="en-US"/>
              </w:rPr>
              <w:t>FOUR</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PROGRAM:</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3A4F41" w:rsidRDefault="00C577CA">
            <w:pPr>
              <w:rPr>
                <w:rFonts w:ascii="Arial" w:hAnsi="Arial" w:cs="Arial"/>
                <w:lang w:val="en-US"/>
              </w:rPr>
            </w:pPr>
            <w:r>
              <w:rPr>
                <w:rFonts w:ascii="Arial" w:hAnsi="Arial" w:cs="Arial"/>
                <w:lang w:val="en-US"/>
              </w:rPr>
              <w:t>Electrical Technician – Power Generation and</w:t>
            </w:r>
          </w:p>
          <w:p w:rsidR="00C577CA" w:rsidRDefault="00C577CA">
            <w:pPr>
              <w:rPr>
                <w:rFonts w:ascii="Arial" w:hAnsi="Arial" w:cs="Arial"/>
                <w:lang w:val="en-US"/>
              </w:rPr>
            </w:pPr>
            <w:r>
              <w:rPr>
                <w:rFonts w:ascii="Arial" w:hAnsi="Arial" w:cs="Arial"/>
                <w:lang w:val="en-US"/>
              </w:rPr>
              <w:t>Instrumentation</w:t>
            </w:r>
          </w:p>
          <w:p w:rsidR="00C577CA" w:rsidRDefault="00C577CA">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AUTHOR:</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E9162A">
            <w:pPr>
              <w:rPr>
                <w:rFonts w:ascii="Arial" w:hAnsi="Arial" w:cs="Arial"/>
                <w:lang w:val="en-US"/>
              </w:rPr>
            </w:pPr>
            <w:r>
              <w:rPr>
                <w:rFonts w:ascii="Arial" w:hAnsi="Arial" w:cs="Arial"/>
                <w:lang w:val="en-US"/>
              </w:rPr>
              <w:t>Frank Musso</w:t>
            </w:r>
          </w:p>
        </w:tc>
      </w:tr>
      <w:tr w:rsidR="00B65AF3" w:rsidTr="00EB522F">
        <w:trPr>
          <w:trHeight w:val="405"/>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DATE:</w:t>
            </w:r>
          </w:p>
          <w:p w:rsidR="00B65AF3" w:rsidRDefault="00B65AF3">
            <w:pPr>
              <w:rPr>
                <w:rFonts w:ascii="Arial" w:hAnsi="Arial" w:cs="Arial"/>
                <w:lang w:val="en-US"/>
              </w:rPr>
            </w:pPr>
          </w:p>
        </w:tc>
        <w:tc>
          <w:tcPr>
            <w:tcW w:w="1460" w:type="dxa"/>
            <w:tcMar>
              <w:top w:w="0" w:type="dxa"/>
              <w:left w:w="108" w:type="dxa"/>
              <w:bottom w:w="0" w:type="dxa"/>
              <w:right w:w="108" w:type="dxa"/>
            </w:tcMar>
            <w:hideMark/>
          </w:tcPr>
          <w:p w:rsidR="00B65AF3" w:rsidRDefault="0065319B">
            <w:pPr>
              <w:rPr>
                <w:rFonts w:ascii="Arial" w:hAnsi="Arial" w:cs="Arial"/>
                <w:lang w:val="en-US"/>
              </w:rPr>
            </w:pPr>
            <w:r>
              <w:rPr>
                <w:rFonts w:ascii="Arial" w:hAnsi="Arial" w:cs="Arial"/>
                <w:lang w:val="en-US"/>
              </w:rPr>
              <w:t>January 201</w:t>
            </w:r>
            <w:r w:rsidR="00A90E0B">
              <w:rPr>
                <w:rFonts w:ascii="Arial" w:hAnsi="Arial" w:cs="Arial"/>
                <w:lang w:val="en-US"/>
              </w:rPr>
              <w:t>7</w:t>
            </w:r>
          </w:p>
        </w:tc>
        <w:tc>
          <w:tcPr>
            <w:tcW w:w="3690"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PREVIOUS OUTLINE DATED:</w:t>
            </w:r>
          </w:p>
        </w:tc>
        <w:tc>
          <w:tcPr>
            <w:tcW w:w="1652" w:type="dxa"/>
            <w:tcBorders>
              <w:top w:val="nil"/>
              <w:left w:val="nil"/>
              <w:bottom w:val="nil"/>
              <w:right w:val="single" w:sz="12" w:space="0" w:color="000000"/>
            </w:tcBorders>
            <w:tcMar>
              <w:top w:w="0" w:type="dxa"/>
              <w:left w:w="108" w:type="dxa"/>
              <w:bottom w:w="0" w:type="dxa"/>
              <w:right w:w="108" w:type="dxa"/>
            </w:tcMar>
            <w:hideMark/>
          </w:tcPr>
          <w:p w:rsidR="00070A36" w:rsidRDefault="00070A36">
            <w:pPr>
              <w:rPr>
                <w:rFonts w:ascii="Arial" w:hAnsi="Arial" w:cs="Arial"/>
                <w:lang w:val="en-US"/>
              </w:rPr>
            </w:pPr>
            <w:r>
              <w:rPr>
                <w:rFonts w:ascii="Arial" w:hAnsi="Arial" w:cs="Arial"/>
                <w:lang w:val="en-US"/>
              </w:rPr>
              <w:t>January</w:t>
            </w:r>
          </w:p>
          <w:p w:rsidR="00B65AF3" w:rsidRDefault="0065319B" w:rsidP="00E9162A">
            <w:pPr>
              <w:rPr>
                <w:rFonts w:ascii="Arial" w:hAnsi="Arial" w:cs="Arial"/>
                <w:lang w:val="en-US"/>
              </w:rPr>
            </w:pPr>
            <w:r>
              <w:rPr>
                <w:rFonts w:ascii="Arial" w:hAnsi="Arial" w:cs="Arial"/>
                <w:lang w:val="en-US"/>
              </w:rPr>
              <w:t>201</w:t>
            </w:r>
            <w:r w:rsidR="00A90E0B">
              <w:rPr>
                <w:rFonts w:ascii="Arial" w:hAnsi="Arial" w:cs="Arial"/>
                <w:lang w:val="en-US"/>
              </w:rPr>
              <w:t>6</w:t>
            </w:r>
          </w:p>
          <w:p w:rsidR="00C545CA" w:rsidRDefault="00C545CA" w:rsidP="00E9162A">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APPROVED:</w:t>
            </w:r>
          </w:p>
        </w:tc>
        <w:tc>
          <w:tcPr>
            <w:tcW w:w="5150" w:type="dxa"/>
            <w:gridSpan w:val="4"/>
            <w:tcMar>
              <w:top w:w="0" w:type="dxa"/>
              <w:left w:w="108" w:type="dxa"/>
              <w:bottom w:w="0" w:type="dxa"/>
              <w:right w:w="108" w:type="dxa"/>
            </w:tcMar>
          </w:tcPr>
          <w:p w:rsidR="00B65AF3" w:rsidRPr="00C545CA" w:rsidRDefault="00EB522F">
            <w:pPr>
              <w:jc w:val="center"/>
              <w:rPr>
                <w:rFonts w:ascii="Brush Script MT" w:hAnsi="Brush Script MT" w:cs="Arial"/>
                <w:sz w:val="52"/>
                <w:szCs w:val="52"/>
                <w:lang w:val="en-US"/>
              </w:rPr>
            </w:pPr>
            <w:r w:rsidRPr="00C545CA">
              <w:rPr>
                <w:rFonts w:ascii="Brush Script MT" w:hAnsi="Brush Script MT" w:cs="Arial"/>
                <w:sz w:val="52"/>
                <w:szCs w:val="52"/>
                <w:lang w:val="en-US"/>
              </w:rPr>
              <w:t>“Corey Meunier”</w:t>
            </w:r>
          </w:p>
        </w:tc>
        <w:tc>
          <w:tcPr>
            <w:tcW w:w="1652" w:type="dxa"/>
            <w:tcBorders>
              <w:top w:val="nil"/>
              <w:left w:val="nil"/>
              <w:bottom w:val="nil"/>
              <w:right w:val="single" w:sz="12" w:space="0" w:color="000000"/>
            </w:tcBorders>
            <w:tcMar>
              <w:top w:w="0" w:type="dxa"/>
              <w:left w:w="108" w:type="dxa"/>
              <w:bottom w:w="0" w:type="dxa"/>
              <w:right w:w="108" w:type="dxa"/>
            </w:tcMar>
          </w:tcPr>
          <w:p w:rsidR="00B65AF3" w:rsidRDefault="00BD2DAD">
            <w:pPr>
              <w:rPr>
                <w:rFonts w:ascii="Arial" w:hAnsi="Arial" w:cs="Arial"/>
                <w:lang w:val="en-US"/>
              </w:rPr>
            </w:pPr>
            <w:r>
              <w:rPr>
                <w:rFonts w:ascii="Arial" w:hAnsi="Arial" w:cs="Arial"/>
                <w:lang w:val="en-US"/>
              </w:rPr>
              <w:t>Jan ‘17</w:t>
            </w:r>
            <w:bookmarkStart w:id="0" w:name="_GoBack"/>
            <w:bookmarkEnd w:id="0"/>
          </w:p>
        </w:tc>
      </w:tr>
      <w:tr w:rsidR="00B65AF3" w:rsidTr="00C545CA">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lang w:val="en-US"/>
              </w:rPr>
            </w:pPr>
          </w:p>
        </w:tc>
        <w:tc>
          <w:tcPr>
            <w:tcW w:w="5150" w:type="dxa"/>
            <w:gridSpan w:val="4"/>
            <w:tcMar>
              <w:top w:w="0" w:type="dxa"/>
              <w:left w:w="108" w:type="dxa"/>
              <w:bottom w:w="0" w:type="dxa"/>
              <w:right w:w="108" w:type="dxa"/>
            </w:tcMar>
            <w:hideMark/>
          </w:tcPr>
          <w:p w:rsidR="00B65AF3" w:rsidRDefault="00C545CA">
            <w:pPr>
              <w:pStyle w:val="Heading2"/>
              <w:rPr>
                <w:rFonts w:ascii="Arial" w:eastAsia="Times New Roman" w:hAnsi="Arial" w:cs="Arial"/>
                <w:lang w:val="en-US"/>
              </w:rPr>
            </w:pPr>
            <w:r>
              <w:rPr>
                <w:rFonts w:ascii="Arial" w:eastAsia="Times New Roman" w:hAnsi="Arial" w:cs="Arial"/>
                <w:lang w:val="en-US"/>
              </w:rPr>
              <w:t>CHAIR</w:t>
            </w:r>
          </w:p>
        </w:tc>
        <w:tc>
          <w:tcPr>
            <w:tcW w:w="1652" w:type="dxa"/>
            <w:tcBorders>
              <w:top w:val="nil"/>
              <w:left w:val="nil"/>
              <w:bottom w:val="nil"/>
              <w:right w:val="single" w:sz="12" w:space="0" w:color="000000"/>
            </w:tcBorders>
            <w:tcMar>
              <w:top w:w="0" w:type="dxa"/>
              <w:left w:w="108" w:type="dxa"/>
              <w:bottom w:w="0" w:type="dxa"/>
              <w:right w:w="108" w:type="dxa"/>
            </w:tcMar>
          </w:tcPr>
          <w:p w:rsidR="00B65AF3" w:rsidRDefault="00B65AF3">
            <w:pPr>
              <w:jc w:val="cente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TOTAL CREDITS:</w:t>
            </w:r>
            <w:r w:rsidR="00C577CA">
              <w:rPr>
                <w:rFonts w:ascii="Arial" w:hAnsi="Arial" w:cs="Arial"/>
                <w:b/>
                <w:bCs/>
                <w:lang w:val="en-GB"/>
              </w:rPr>
              <w:t xml:space="preserve">    </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D2DAD">
            <w:pPr>
              <w:rPr>
                <w:rFonts w:ascii="Arial" w:hAnsi="Arial" w:cs="Arial"/>
                <w:lang w:val="en-US"/>
              </w:rPr>
            </w:pPr>
            <w:r>
              <w:rPr>
                <w:rFonts w:ascii="Arial" w:hAnsi="Arial" w:cs="Arial"/>
                <w:lang w:val="en-US"/>
              </w:rPr>
              <w:t>FIVE</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PREREQUISITE(S):</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C577CA">
            <w:pPr>
              <w:rPr>
                <w:rFonts w:ascii="Arial" w:hAnsi="Arial" w:cs="Arial"/>
                <w:lang w:val="en-US"/>
              </w:rPr>
            </w:pPr>
            <w:r>
              <w:rPr>
                <w:rFonts w:ascii="Arial" w:hAnsi="Arial" w:cs="Arial"/>
                <w:lang w:val="en-US"/>
              </w:rPr>
              <w:t>ELN229</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HOURS/WEEK:</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010C66">
            <w:pPr>
              <w:rPr>
                <w:rFonts w:ascii="Arial" w:hAnsi="Arial" w:cs="Arial"/>
                <w:lang w:val="en-US"/>
              </w:rPr>
            </w:pPr>
            <w:r>
              <w:rPr>
                <w:rFonts w:ascii="Arial" w:hAnsi="Arial" w:cs="Arial"/>
                <w:lang w:val="en-US"/>
              </w:rPr>
              <w:t>FIVE</w:t>
            </w:r>
            <w:r w:rsidR="003A4F41">
              <w:rPr>
                <w:rFonts w:ascii="Arial" w:hAnsi="Arial" w:cs="Arial"/>
                <w:lang w:val="en-US"/>
              </w:rPr>
              <w:t xml:space="preserve"> hours per week</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tcPr>
          <w:p w:rsidR="00B65AF3" w:rsidRDefault="00B65AF3">
            <w:pPr>
              <w:pStyle w:val="Heading2"/>
              <w:rPr>
                <w:rFonts w:ascii="Arial" w:eastAsia="Times New Roman" w:hAnsi="Arial" w:cs="Arial"/>
                <w:lang w:val="en-GB"/>
              </w:rPr>
            </w:pPr>
          </w:p>
          <w:p w:rsidR="00B65AF3" w:rsidRDefault="00B65AF3">
            <w:pPr>
              <w:pStyle w:val="Heading2"/>
              <w:rPr>
                <w:rFonts w:ascii="Arial" w:eastAsia="Times New Roman" w:hAnsi="Arial" w:cs="Arial"/>
                <w:lang w:val="en-GB"/>
              </w:rPr>
            </w:pPr>
            <w:r>
              <w:rPr>
                <w:rFonts w:ascii="Arial" w:eastAsia="Times New Roman" w:hAnsi="Arial" w:cs="Arial"/>
                <w:lang w:val="en-GB"/>
              </w:rPr>
              <w:t>Copyright ©201</w:t>
            </w:r>
            <w:r w:rsidR="00BD2DAD">
              <w:rPr>
                <w:rFonts w:ascii="Arial" w:eastAsia="Times New Roman" w:hAnsi="Arial" w:cs="Arial"/>
                <w:lang w:val="en-GB"/>
              </w:rPr>
              <w:t>7</w:t>
            </w:r>
            <w:r>
              <w:rPr>
                <w:rFonts w:ascii="Arial" w:eastAsia="Times New Roman" w:hAnsi="Arial" w:cs="Arial"/>
                <w:lang w:val="en-GB"/>
              </w:rPr>
              <w:t xml:space="preserve"> </w:t>
            </w:r>
            <w:proofErr w:type="gramStart"/>
            <w:r>
              <w:rPr>
                <w:rFonts w:ascii="Arial" w:eastAsia="Times New Roman" w:hAnsi="Arial" w:cs="Arial"/>
                <w:lang w:val="en-GB"/>
              </w:rPr>
              <w:t>The</w:t>
            </w:r>
            <w:proofErr w:type="gramEnd"/>
            <w:r>
              <w:rPr>
                <w:rFonts w:ascii="Arial" w:eastAsia="Times New Roman" w:hAnsi="Arial" w:cs="Arial"/>
                <w:lang w:val="en-GB"/>
              </w:rPr>
              <w:t xml:space="preserve"> Sault College of Applied Arts &amp; Technology</w:t>
            </w:r>
          </w:p>
          <w:p w:rsidR="00B65AF3" w:rsidRDefault="00B65AF3">
            <w:pPr>
              <w:jc w:val="center"/>
              <w:rPr>
                <w:rFonts w:ascii="Arial" w:hAnsi="Arial" w:cs="Arial"/>
                <w:i/>
                <w:iCs/>
                <w:lang w:val="en-GB"/>
              </w:rPr>
            </w:pPr>
            <w:r>
              <w:rPr>
                <w:rFonts w:ascii="Arial" w:hAnsi="Arial" w:cs="Arial"/>
                <w:i/>
                <w:iCs/>
                <w:lang w:val="en-GB"/>
              </w:rPr>
              <w:t>Reproduction of this document by any means, in whole or in part, without prior</w:t>
            </w:r>
          </w:p>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 xml:space="preserve">written permission of </w:t>
            </w:r>
            <w:smartTag w:uri="urn:schemas-microsoft-com:office:smarttags" w:element="place">
              <w:smartTag w:uri="urn:schemas-microsoft-com:office:smarttags" w:element="PlaceName">
                <w:r>
                  <w:rPr>
                    <w:rFonts w:ascii="Arial" w:eastAsia="Times New Roman" w:hAnsi="Arial" w:cs="Arial"/>
                    <w:b w:val="0"/>
                    <w:bCs w:val="0"/>
                    <w:i/>
                    <w:iCs/>
                    <w:lang w:val="en-GB"/>
                  </w:rPr>
                  <w:t>Sault</w:t>
                </w:r>
              </w:smartTag>
              <w:r>
                <w:rPr>
                  <w:rFonts w:ascii="Arial" w:eastAsia="Times New Roman" w:hAnsi="Arial" w:cs="Arial"/>
                  <w:b w:val="0"/>
                  <w:bCs w:val="0"/>
                  <w:i/>
                  <w:iCs/>
                  <w:lang w:val="en-GB"/>
                </w:rPr>
                <w:t xml:space="preserve"> </w:t>
              </w:r>
              <w:smartTag w:uri="urn:schemas-microsoft-com:office:smarttags" w:element="PlaceType">
                <w:r>
                  <w:rPr>
                    <w:rFonts w:ascii="Arial" w:eastAsia="Times New Roman" w:hAnsi="Arial" w:cs="Arial"/>
                    <w:b w:val="0"/>
                    <w:bCs w:val="0"/>
                    <w:i/>
                    <w:iCs/>
                    <w:lang w:val="en-GB"/>
                  </w:rPr>
                  <w:t>College</w:t>
                </w:r>
              </w:smartTag>
            </w:smartTag>
            <w:r>
              <w:rPr>
                <w:rFonts w:ascii="Arial" w:eastAsia="Times New Roman" w:hAnsi="Arial" w:cs="Arial"/>
                <w:b w:val="0"/>
                <w:bCs w:val="0"/>
                <w:i/>
                <w:iCs/>
                <w:lang w:val="en-GB"/>
              </w:rPr>
              <w:t xml:space="preserve"> of Applied Arts &amp; Technology is prohibited.</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For additional information, please contact Corey Meunier, Chair</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jc w:val="center"/>
              <w:rPr>
                <w:rFonts w:ascii="Arial" w:hAnsi="Arial" w:cs="Arial"/>
                <w:i/>
                <w:iCs/>
                <w:lang w:val="en-GB"/>
              </w:rPr>
            </w:pPr>
            <w:smartTag w:uri="urn:schemas-microsoft-com:office:smarttags" w:element="place">
              <w:smartTag w:uri="urn:schemas-microsoft-com:office:smarttags" w:element="PlaceType">
                <w:r>
                  <w:rPr>
                    <w:rFonts w:ascii="Arial" w:hAnsi="Arial" w:cs="Arial"/>
                    <w:i/>
                    <w:iCs/>
                    <w:lang w:val="en-GB"/>
                  </w:rPr>
                  <w:t>School</w:t>
                </w:r>
              </w:smartTag>
              <w:r>
                <w:rPr>
                  <w:rFonts w:ascii="Arial" w:hAnsi="Arial" w:cs="Arial"/>
                  <w:i/>
                  <w:iCs/>
                  <w:lang w:val="en-GB"/>
                </w:rPr>
                <w:t xml:space="preserve"> of </w:t>
              </w:r>
              <w:smartTag w:uri="urn:schemas-microsoft-com:office:smarttags" w:element="PlaceName">
                <w:r>
                  <w:rPr>
                    <w:rFonts w:ascii="Arial" w:hAnsi="Arial" w:cs="Arial"/>
                    <w:i/>
                    <w:iCs/>
                    <w:lang w:val="en-GB"/>
                  </w:rPr>
                  <w:t>Technology</w:t>
                </w:r>
              </w:smartTag>
            </w:smartTag>
            <w:r>
              <w:rPr>
                <w:rFonts w:ascii="Arial" w:hAnsi="Arial" w:cs="Arial"/>
                <w:i/>
                <w:iCs/>
                <w:lang w:val="en-GB"/>
              </w:rPr>
              <w:t xml:space="preserve"> &amp; Skilled Trades</w:t>
            </w:r>
          </w:p>
        </w:tc>
      </w:tr>
      <w:tr w:rsidR="00B65AF3" w:rsidTr="00010C66">
        <w:trPr>
          <w:cantSplit/>
        </w:trPr>
        <w:tc>
          <w:tcPr>
            <w:tcW w:w="9322" w:type="dxa"/>
            <w:gridSpan w:val="6"/>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B65AF3" w:rsidRDefault="00B65AF3">
            <w:pPr>
              <w:jc w:val="center"/>
              <w:rPr>
                <w:rFonts w:ascii="Arial" w:hAnsi="Arial" w:cs="Arial"/>
                <w:i/>
                <w:iCs/>
                <w:lang w:val="en-GB"/>
              </w:rPr>
            </w:pPr>
            <w:r>
              <w:rPr>
                <w:rFonts w:ascii="Arial" w:hAnsi="Arial" w:cs="Arial"/>
                <w:i/>
                <w:iCs/>
                <w:lang w:val="en-GB"/>
              </w:rPr>
              <w:t>(705) 759-2554, Ext. 2610</w:t>
            </w:r>
          </w:p>
          <w:p w:rsidR="00B65AF3" w:rsidRDefault="00B65AF3">
            <w:pPr>
              <w:jc w:val="center"/>
              <w:rPr>
                <w:rFonts w:ascii="Arial" w:hAnsi="Arial" w:cs="Arial"/>
                <w:lang w:val="en-US"/>
              </w:rPr>
            </w:pPr>
          </w:p>
        </w:tc>
      </w:tr>
      <w:tr w:rsidR="00B65AF3" w:rsidTr="00010C66">
        <w:tc>
          <w:tcPr>
            <w:tcW w:w="2520" w:type="dxa"/>
            <w:vAlign w:val="center"/>
            <w:hideMark/>
          </w:tcPr>
          <w:p w:rsidR="00B65AF3" w:rsidRDefault="00B65AF3">
            <w:pPr>
              <w:rPr>
                <w:rFonts w:eastAsia="Times New Roman"/>
                <w:sz w:val="20"/>
                <w:szCs w:val="20"/>
              </w:rPr>
            </w:pPr>
          </w:p>
        </w:tc>
        <w:tc>
          <w:tcPr>
            <w:tcW w:w="1460" w:type="dxa"/>
            <w:vAlign w:val="center"/>
            <w:hideMark/>
          </w:tcPr>
          <w:p w:rsidR="00B65AF3" w:rsidRDefault="00B65AF3">
            <w:pPr>
              <w:rPr>
                <w:rFonts w:eastAsia="Times New Roman"/>
                <w:sz w:val="20"/>
                <w:szCs w:val="20"/>
              </w:rPr>
            </w:pPr>
          </w:p>
        </w:tc>
        <w:tc>
          <w:tcPr>
            <w:tcW w:w="1942" w:type="dxa"/>
            <w:vAlign w:val="center"/>
            <w:hideMark/>
          </w:tcPr>
          <w:p w:rsidR="00B65AF3" w:rsidRDefault="00B65AF3">
            <w:pPr>
              <w:rPr>
                <w:rFonts w:eastAsia="Times New Roman"/>
                <w:sz w:val="20"/>
                <w:szCs w:val="20"/>
              </w:rPr>
            </w:pPr>
          </w:p>
        </w:tc>
        <w:tc>
          <w:tcPr>
            <w:tcW w:w="1701" w:type="dxa"/>
            <w:vAlign w:val="center"/>
            <w:hideMark/>
          </w:tcPr>
          <w:p w:rsidR="00B65AF3" w:rsidRDefault="00B65AF3">
            <w:pPr>
              <w:rPr>
                <w:rFonts w:eastAsia="Times New Roman"/>
                <w:sz w:val="20"/>
                <w:szCs w:val="20"/>
              </w:rPr>
            </w:pPr>
          </w:p>
        </w:tc>
        <w:tc>
          <w:tcPr>
            <w:tcW w:w="47" w:type="dxa"/>
            <w:vAlign w:val="center"/>
            <w:hideMark/>
          </w:tcPr>
          <w:p w:rsidR="00B65AF3" w:rsidRDefault="00B65AF3">
            <w:pPr>
              <w:rPr>
                <w:rFonts w:eastAsia="Times New Roman"/>
                <w:sz w:val="20"/>
                <w:szCs w:val="20"/>
              </w:rPr>
            </w:pPr>
          </w:p>
        </w:tc>
        <w:tc>
          <w:tcPr>
            <w:tcW w:w="1652" w:type="dxa"/>
            <w:vAlign w:val="center"/>
            <w:hideMark/>
          </w:tcPr>
          <w:p w:rsidR="00B65AF3" w:rsidRDefault="00B65AF3">
            <w:pPr>
              <w:rPr>
                <w:rFonts w:eastAsia="Times New Roman"/>
                <w:sz w:val="20"/>
                <w:szCs w:val="20"/>
              </w:rPr>
            </w:pPr>
          </w:p>
        </w:tc>
      </w:tr>
    </w:tbl>
    <w:p w:rsidR="00B65AF3" w:rsidRDefault="00B65AF3" w:rsidP="00B65AF3">
      <w:pPr>
        <w:rPr>
          <w:rFonts w:ascii="Arial" w:hAnsi="Arial" w:cs="Arial"/>
          <w:i/>
          <w:iCs/>
          <w:lang w:val="en-GB"/>
        </w:rPr>
      </w:pPr>
    </w:p>
    <w:p w:rsidR="00C545CA" w:rsidRDefault="00C545CA" w:rsidP="00B65AF3">
      <w:pPr>
        <w:rPr>
          <w:rFonts w:ascii="Arial" w:hAnsi="Arial" w:cs="Arial"/>
          <w:i/>
          <w:iCs/>
          <w:lang w:val="en-GB"/>
        </w:rPr>
      </w:pPr>
    </w:p>
    <w:p w:rsidR="00C545CA" w:rsidRDefault="00C545CA" w:rsidP="00B65AF3">
      <w:pPr>
        <w:rPr>
          <w:rFonts w:ascii="Arial" w:hAnsi="Arial" w:cs="Arial"/>
          <w:i/>
          <w:iCs/>
          <w:lang w:val="en-GB"/>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COURSE DESCRIPTION:</w:t>
            </w:r>
          </w:p>
          <w:p w:rsidR="00B65AF3" w:rsidRDefault="00B01FB7" w:rsidP="00B01FB7">
            <w:pPr>
              <w:rPr>
                <w:rFonts w:ascii="Arial" w:hAnsi="Arial" w:cs="Arial"/>
                <w:lang w:val="en-US"/>
              </w:rPr>
            </w:pPr>
            <w:r>
              <w:rPr>
                <w:rFonts w:ascii="Arial" w:eastAsia="Times New Roman" w:hAnsi="Arial" w:cs="Arial"/>
                <w:szCs w:val="20"/>
                <w:lang w:val="en-US" w:eastAsia="en-US"/>
              </w:rPr>
              <w:t xml:space="preserve">This course is a study of </w:t>
            </w:r>
            <w:r w:rsidR="00C577CA" w:rsidRPr="00C577CA">
              <w:rPr>
                <w:rFonts w:ascii="Arial" w:eastAsia="Times New Roman" w:hAnsi="Arial" w:cs="Arial"/>
                <w:szCs w:val="20"/>
                <w:lang w:val="en-US" w:eastAsia="en-US"/>
              </w:rPr>
              <w:t>process control systems including; single loop,</w:t>
            </w:r>
            <w:r>
              <w:rPr>
                <w:rFonts w:ascii="Arial" w:eastAsia="Times New Roman" w:hAnsi="Arial" w:cs="Arial"/>
                <w:szCs w:val="20"/>
                <w:lang w:val="en-US" w:eastAsia="en-US"/>
              </w:rPr>
              <w:t xml:space="preserve"> multi-loop, </w:t>
            </w:r>
            <w:r w:rsidR="00C577CA" w:rsidRPr="00C577CA">
              <w:rPr>
                <w:rFonts w:ascii="Arial" w:eastAsia="Times New Roman" w:hAnsi="Arial" w:cs="Arial"/>
                <w:szCs w:val="20"/>
                <w:lang w:val="en-US" w:eastAsia="en-US"/>
              </w:rPr>
              <w:t>cascade, ratio, feed</w:t>
            </w:r>
            <w:r>
              <w:rPr>
                <w:rFonts w:ascii="Arial" w:eastAsia="Times New Roman" w:hAnsi="Arial" w:cs="Arial"/>
                <w:szCs w:val="20"/>
                <w:lang w:val="en-US" w:eastAsia="en-US"/>
              </w:rPr>
              <w:t xml:space="preserve">-forward and DCS control. The </w:t>
            </w:r>
            <w:r w:rsidR="00C577CA" w:rsidRPr="00C577CA">
              <w:rPr>
                <w:rFonts w:ascii="Arial" w:eastAsia="Times New Roman" w:hAnsi="Arial" w:cs="Arial"/>
                <w:szCs w:val="20"/>
                <w:lang w:val="en-US" w:eastAsia="en-US"/>
              </w:rPr>
              <w:t>student will</w:t>
            </w:r>
            <w:r>
              <w:rPr>
                <w:rFonts w:ascii="Arial" w:eastAsia="Times New Roman" w:hAnsi="Arial" w:cs="Arial"/>
                <w:szCs w:val="20"/>
                <w:lang w:val="en-US" w:eastAsia="en-US"/>
              </w:rPr>
              <w:t xml:space="preserve"> </w:t>
            </w:r>
            <w:r w:rsidR="00C577CA" w:rsidRPr="00C577CA">
              <w:rPr>
                <w:rFonts w:ascii="Arial" w:eastAsia="Times New Roman" w:hAnsi="Arial" w:cs="Arial"/>
                <w:szCs w:val="20"/>
                <w:lang w:val="en-US" w:eastAsia="en-US"/>
              </w:rPr>
              <w:t>calibrate, adjust, tune, test and maintain these type</w:t>
            </w:r>
            <w:r>
              <w:rPr>
                <w:rFonts w:ascii="Arial" w:eastAsia="Times New Roman" w:hAnsi="Arial" w:cs="Arial"/>
                <w:szCs w:val="20"/>
                <w:lang w:val="en-US" w:eastAsia="en-US"/>
              </w:rPr>
              <w:t>s</w:t>
            </w:r>
            <w:r w:rsidR="00C577CA" w:rsidRPr="00C577CA">
              <w:rPr>
                <w:rFonts w:ascii="Arial" w:eastAsia="Times New Roman" w:hAnsi="Arial" w:cs="Arial"/>
                <w:szCs w:val="20"/>
                <w:lang w:val="en-US" w:eastAsia="en-US"/>
              </w:rPr>
              <w:t xml:space="preserve"> of control systems</w:t>
            </w:r>
            <w:r w:rsidR="003A4F41" w:rsidRPr="006C08D8">
              <w:rPr>
                <w:rFonts w:ascii="Arial" w:hAnsi="Arial"/>
              </w:rPr>
              <w:t>.</w:t>
            </w:r>
          </w:p>
        </w:tc>
      </w:tr>
    </w:tbl>
    <w:p w:rsidR="00B65AF3" w:rsidRDefault="00B65AF3" w:rsidP="00B65AF3">
      <w:pPr>
        <w:rPr>
          <w:rFonts w:ascii="Arial" w:hAnsi="Arial" w:cs="Arial"/>
          <w:lang w:val="en-US"/>
        </w:rPr>
      </w:pPr>
    </w:p>
    <w:p w:rsidR="00B01FB7" w:rsidRDefault="00B01FB7"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567"/>
        <w:gridCol w:w="7614"/>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LEARNING OUTCOMES AND ELEMENTS OF THE PERFORMANCE:</w:t>
            </w:r>
          </w:p>
          <w:p w:rsidR="00B65AF3" w:rsidRDefault="00B65AF3">
            <w:pPr>
              <w:rPr>
                <w:rFonts w:ascii="Arial" w:hAnsi="Arial" w:cs="Arial"/>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8181" w:type="dxa"/>
            <w:gridSpan w:val="2"/>
            <w:tcMar>
              <w:top w:w="0" w:type="dxa"/>
              <w:left w:w="108" w:type="dxa"/>
              <w:bottom w:w="0" w:type="dxa"/>
              <w:right w:w="108" w:type="dxa"/>
            </w:tcMar>
          </w:tcPr>
          <w:p w:rsidR="00B65AF3" w:rsidRDefault="00B65AF3">
            <w:pPr>
              <w:rPr>
                <w:rFonts w:ascii="Arial" w:hAnsi="Arial" w:cs="Arial"/>
                <w:lang w:val="en-US"/>
              </w:rPr>
            </w:pPr>
            <w:r>
              <w:rPr>
                <w:rFonts w:ascii="Arial" w:hAnsi="Arial" w:cs="Arial"/>
                <w:lang w:val="en-US"/>
              </w:rPr>
              <w:t>Upon successful completion of this course, the student will demonstrate the ability to:</w:t>
            </w:r>
          </w:p>
          <w:p w:rsidR="00B65AF3" w:rsidRDefault="00B65AF3">
            <w:pPr>
              <w:rPr>
                <w:rFonts w:ascii="Arial" w:hAnsi="Arial" w:cs="Arial"/>
                <w:lang w:val="en-US"/>
              </w:rPr>
            </w:pPr>
          </w:p>
        </w:tc>
      </w:tr>
      <w:tr w:rsidR="00B01FB7" w:rsidTr="003A4F41">
        <w:tc>
          <w:tcPr>
            <w:tcW w:w="675" w:type="dxa"/>
            <w:tcMar>
              <w:top w:w="0" w:type="dxa"/>
              <w:left w:w="108" w:type="dxa"/>
              <w:bottom w:w="0" w:type="dxa"/>
              <w:right w:w="108" w:type="dxa"/>
            </w:tcMar>
          </w:tcPr>
          <w:p w:rsidR="00B01FB7" w:rsidRDefault="00B01FB7">
            <w:pPr>
              <w:rPr>
                <w:rFonts w:ascii="Arial" w:hAnsi="Arial" w:cs="Arial"/>
                <w:b/>
                <w:bCs/>
                <w:i/>
                <w:iCs/>
                <w:lang w:val="en-US"/>
              </w:rPr>
            </w:pPr>
          </w:p>
        </w:tc>
        <w:tc>
          <w:tcPr>
            <w:tcW w:w="567" w:type="dxa"/>
            <w:tcMar>
              <w:top w:w="0" w:type="dxa"/>
              <w:left w:w="108" w:type="dxa"/>
              <w:bottom w:w="0" w:type="dxa"/>
              <w:right w:w="108" w:type="dxa"/>
            </w:tcMar>
          </w:tcPr>
          <w:p w:rsidR="00B01FB7" w:rsidRDefault="00B01FB7">
            <w:pPr>
              <w:rPr>
                <w:rFonts w:ascii="Arial" w:hAnsi="Arial" w:cs="Arial"/>
                <w:b/>
                <w:bCs/>
                <w:i/>
                <w:iCs/>
                <w:lang w:val="en-US"/>
              </w:rPr>
            </w:pPr>
            <w:r>
              <w:rPr>
                <w:rFonts w:ascii="Arial" w:hAnsi="Arial" w:cs="Arial"/>
                <w:b/>
                <w:bCs/>
                <w:i/>
                <w:iCs/>
                <w:lang w:val="en-US"/>
              </w:rPr>
              <w:t>1.</w:t>
            </w:r>
          </w:p>
        </w:tc>
        <w:tc>
          <w:tcPr>
            <w:tcW w:w="7614" w:type="dxa"/>
            <w:tcMar>
              <w:top w:w="0" w:type="dxa"/>
              <w:left w:w="108" w:type="dxa"/>
              <w:bottom w:w="0" w:type="dxa"/>
              <w:right w:w="108" w:type="dxa"/>
            </w:tcMar>
          </w:tcPr>
          <w:p w:rsidR="00B01FB7" w:rsidRDefault="00B01FB7" w:rsidP="00EA14D5">
            <w:pPr>
              <w:rPr>
                <w:rFonts w:ascii="Arial" w:hAnsi="Arial" w:cs="Arial"/>
                <w:b/>
                <w:i/>
              </w:rPr>
            </w:pPr>
            <w:r w:rsidRPr="00A51AB9">
              <w:rPr>
                <w:rFonts w:ascii="Arial" w:hAnsi="Arial" w:cs="Arial"/>
                <w:b/>
                <w:i/>
              </w:rPr>
              <w:t>Understand process control terminology and define common Instrumentation terms.</w:t>
            </w:r>
          </w:p>
          <w:p w:rsidR="00B01FB7" w:rsidRPr="00A51AB9" w:rsidRDefault="00B01FB7" w:rsidP="00B01FB7">
            <w:pPr>
              <w:rPr>
                <w:rFonts w:ascii="Arial" w:hAnsi="Arial" w:cs="Arial"/>
                <w:u w:val="single"/>
              </w:rPr>
            </w:pPr>
            <w:r w:rsidRPr="00A51AB9">
              <w:rPr>
                <w:rFonts w:ascii="Arial" w:hAnsi="Arial" w:cs="Arial"/>
                <w:u w:val="single"/>
              </w:rPr>
              <w:t>Potential Elements of the Performance:</w:t>
            </w:r>
          </w:p>
          <w:p w:rsidR="00B01FB7" w:rsidRPr="00A51AB9" w:rsidRDefault="00B01FB7" w:rsidP="00B01FB7">
            <w:pPr>
              <w:numPr>
                <w:ilvl w:val="0"/>
                <w:numId w:val="9"/>
              </w:numPr>
              <w:rPr>
                <w:rFonts w:ascii="Arial" w:hAnsi="Arial" w:cs="Arial"/>
              </w:rPr>
            </w:pPr>
            <w:r w:rsidRPr="00A51AB9">
              <w:rPr>
                <w:rFonts w:ascii="Arial" w:hAnsi="Arial" w:cs="Arial"/>
              </w:rPr>
              <w:t>List the classifications of industrial control systems.</w:t>
            </w:r>
          </w:p>
          <w:p w:rsidR="00B01FB7" w:rsidRPr="00A51AB9" w:rsidRDefault="00B01FB7" w:rsidP="00B01FB7">
            <w:pPr>
              <w:numPr>
                <w:ilvl w:val="0"/>
                <w:numId w:val="9"/>
              </w:numPr>
              <w:rPr>
                <w:rFonts w:ascii="Arial" w:hAnsi="Arial" w:cs="Arial"/>
              </w:rPr>
            </w:pPr>
            <w:r w:rsidRPr="00A51AB9">
              <w:rPr>
                <w:rFonts w:ascii="Arial" w:hAnsi="Arial" w:cs="Arial"/>
              </w:rPr>
              <w:t>Identify open and closed loop systems.</w:t>
            </w:r>
          </w:p>
          <w:p w:rsidR="00B01FB7" w:rsidRPr="00A51AB9" w:rsidRDefault="00B01FB7" w:rsidP="00B01FB7">
            <w:pPr>
              <w:pStyle w:val="EnvelopeReturn"/>
              <w:numPr>
                <w:ilvl w:val="0"/>
                <w:numId w:val="10"/>
              </w:numPr>
            </w:pPr>
            <w:r w:rsidRPr="00A51AB9">
              <w:t>Recognize and describe controller modes.</w:t>
            </w:r>
          </w:p>
          <w:p w:rsidR="00B01FB7" w:rsidRPr="00A51AB9" w:rsidRDefault="00B01FB7" w:rsidP="00B01FB7">
            <w:pPr>
              <w:pStyle w:val="EnvelopeReturn"/>
              <w:numPr>
                <w:ilvl w:val="0"/>
                <w:numId w:val="11"/>
              </w:numPr>
            </w:pPr>
            <w:r w:rsidRPr="00A51AB9">
              <w:t>Recognize and describe single loop control dynamics.</w:t>
            </w:r>
          </w:p>
          <w:p w:rsidR="00B01FB7" w:rsidRPr="00A51AB9" w:rsidRDefault="00B01FB7" w:rsidP="00B01FB7">
            <w:pPr>
              <w:pStyle w:val="EnvelopeReturn"/>
              <w:numPr>
                <w:ilvl w:val="0"/>
                <w:numId w:val="11"/>
              </w:numPr>
            </w:pPr>
            <w:r w:rsidRPr="00A51AB9">
              <w:t>Explain SAMA and ISA symbols.</w:t>
            </w:r>
          </w:p>
          <w:p w:rsidR="00B01FB7" w:rsidRPr="00A51AB9" w:rsidRDefault="00B01FB7" w:rsidP="00B01FB7">
            <w:pPr>
              <w:pStyle w:val="EnvelopeReturn"/>
              <w:numPr>
                <w:ilvl w:val="0"/>
                <w:numId w:val="11"/>
              </w:numPr>
            </w:pPr>
            <w:r w:rsidRPr="00A51AB9">
              <w:t>Describe the use and list requirements for instrument air supply</w:t>
            </w:r>
          </w:p>
          <w:p w:rsidR="00B01FB7" w:rsidRPr="00A51AB9" w:rsidRDefault="00B01FB7" w:rsidP="00B01FB7">
            <w:pPr>
              <w:pStyle w:val="EnvelopeReturn"/>
              <w:numPr>
                <w:ilvl w:val="0"/>
                <w:numId w:val="11"/>
              </w:numPr>
            </w:pPr>
            <w:r w:rsidRPr="00A51AB9">
              <w:t>Identify pneumatic control systems</w:t>
            </w:r>
          </w:p>
          <w:p w:rsidR="00B01FB7" w:rsidRPr="00A51AB9" w:rsidRDefault="00B01FB7" w:rsidP="00B01FB7">
            <w:pPr>
              <w:pStyle w:val="EnvelopeReturn"/>
              <w:numPr>
                <w:ilvl w:val="0"/>
                <w:numId w:val="11"/>
              </w:numPr>
            </w:pPr>
            <w:r w:rsidRPr="00A51AB9">
              <w:t>Identify Hydraulic control systems</w:t>
            </w:r>
          </w:p>
          <w:p w:rsidR="00B01FB7" w:rsidRPr="00A51AB9" w:rsidRDefault="00B01FB7" w:rsidP="00B01FB7">
            <w:pPr>
              <w:pStyle w:val="EnvelopeReturn"/>
              <w:numPr>
                <w:ilvl w:val="0"/>
                <w:numId w:val="11"/>
              </w:numPr>
            </w:pPr>
            <w:r w:rsidRPr="00A51AB9">
              <w:t>Understand the workings of SLC (Single Loop Controller)</w:t>
            </w:r>
          </w:p>
          <w:p w:rsidR="00B01FB7" w:rsidRPr="00A51AB9" w:rsidRDefault="00B01FB7" w:rsidP="00EA14D5">
            <w:pPr>
              <w:rPr>
                <w:rFonts w:ascii="Arial" w:hAnsi="Arial" w:cs="Arial"/>
                <w:b/>
                <w:i/>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Pr="00B01FB7" w:rsidRDefault="00B01FB7">
            <w:pPr>
              <w:rPr>
                <w:rFonts w:ascii="Arial" w:hAnsi="Arial" w:cs="Arial"/>
                <w:b/>
                <w:i/>
                <w:lang w:val="en-US"/>
              </w:rPr>
            </w:pPr>
            <w:r w:rsidRPr="00B01FB7">
              <w:rPr>
                <w:rFonts w:ascii="Arial" w:hAnsi="Arial" w:cs="Arial"/>
                <w:b/>
                <w:i/>
                <w:lang w:val="en-US"/>
              </w:rPr>
              <w:t>2.</w:t>
            </w:r>
          </w:p>
        </w:tc>
        <w:tc>
          <w:tcPr>
            <w:tcW w:w="7614" w:type="dxa"/>
            <w:tcMar>
              <w:top w:w="0" w:type="dxa"/>
              <w:left w:w="108" w:type="dxa"/>
              <w:bottom w:w="0" w:type="dxa"/>
              <w:right w:w="108" w:type="dxa"/>
            </w:tcMar>
          </w:tcPr>
          <w:p w:rsidR="00B65AF3" w:rsidRDefault="00B01FB7">
            <w:pPr>
              <w:rPr>
                <w:rFonts w:ascii="Arial" w:hAnsi="Arial" w:cs="Arial"/>
                <w:b/>
                <w:i/>
              </w:rPr>
            </w:pPr>
            <w:r w:rsidRPr="00A51AB9">
              <w:rPr>
                <w:rFonts w:ascii="Arial" w:hAnsi="Arial" w:cs="Arial"/>
                <w:b/>
                <w:i/>
              </w:rPr>
              <w:t>Develop an insight into the concepts of tuning feedback controllers.</w:t>
            </w:r>
          </w:p>
          <w:p w:rsidR="00B01FB7" w:rsidRPr="00A51AB9" w:rsidRDefault="00B01FB7" w:rsidP="00B01FB7">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B01FB7" w:rsidRPr="00A51AB9" w:rsidRDefault="00B01FB7" w:rsidP="00B01FB7">
            <w:pPr>
              <w:numPr>
                <w:ilvl w:val="0"/>
                <w:numId w:val="13"/>
              </w:numPr>
              <w:tabs>
                <w:tab w:val="center" w:pos="3699"/>
              </w:tabs>
              <w:rPr>
                <w:rFonts w:ascii="Arial" w:hAnsi="Arial" w:cs="Arial"/>
              </w:rPr>
            </w:pPr>
            <w:r w:rsidRPr="00A51AB9">
              <w:rPr>
                <w:rFonts w:ascii="Arial" w:hAnsi="Arial" w:cs="Arial"/>
              </w:rPr>
              <w:t>Define the basis for tuning automatic controllers.</w:t>
            </w:r>
          </w:p>
          <w:p w:rsidR="00B01FB7" w:rsidRPr="00A51AB9" w:rsidRDefault="00B01FB7" w:rsidP="00B01FB7">
            <w:pPr>
              <w:numPr>
                <w:ilvl w:val="0"/>
                <w:numId w:val="11"/>
              </w:numPr>
              <w:rPr>
                <w:rFonts w:ascii="Arial" w:hAnsi="Arial" w:cs="Arial"/>
              </w:rPr>
            </w:pPr>
            <w:r>
              <w:rPr>
                <w:rFonts w:ascii="Arial" w:hAnsi="Arial" w:cs="Arial"/>
              </w:rPr>
              <w:t xml:space="preserve">Review </w:t>
            </w:r>
            <w:proofErr w:type="gramStart"/>
            <w:r>
              <w:rPr>
                <w:rFonts w:ascii="Arial" w:hAnsi="Arial" w:cs="Arial"/>
              </w:rPr>
              <w:t xml:space="preserve">¼ wave amplitude </w:t>
            </w:r>
            <w:r w:rsidRPr="00A51AB9">
              <w:rPr>
                <w:rFonts w:ascii="Arial" w:hAnsi="Arial" w:cs="Arial"/>
              </w:rPr>
              <w:t>decay</w:t>
            </w:r>
            <w:proofErr w:type="gramEnd"/>
            <w:r w:rsidRPr="00A51AB9">
              <w:rPr>
                <w:rFonts w:ascii="Arial" w:hAnsi="Arial" w:cs="Arial"/>
              </w:rPr>
              <w:t>.</w:t>
            </w:r>
          </w:p>
          <w:p w:rsidR="00B01FB7" w:rsidRPr="00A51AB9" w:rsidRDefault="00B01FB7" w:rsidP="00B01FB7">
            <w:pPr>
              <w:numPr>
                <w:ilvl w:val="0"/>
                <w:numId w:val="11"/>
              </w:numPr>
              <w:rPr>
                <w:rFonts w:ascii="Arial" w:hAnsi="Arial" w:cs="Arial"/>
              </w:rPr>
            </w:pPr>
            <w:r w:rsidRPr="00A51AB9">
              <w:rPr>
                <w:rFonts w:ascii="Arial" w:hAnsi="Arial" w:cs="Arial"/>
              </w:rPr>
              <w:t>Describe the Trial and Error Method of controller tuning.</w:t>
            </w:r>
          </w:p>
          <w:p w:rsidR="00B01FB7" w:rsidRPr="00A51AB9" w:rsidRDefault="00B01FB7" w:rsidP="00B01FB7">
            <w:pPr>
              <w:numPr>
                <w:ilvl w:val="0"/>
                <w:numId w:val="11"/>
              </w:numPr>
              <w:rPr>
                <w:rFonts w:ascii="Arial" w:hAnsi="Arial" w:cs="Arial"/>
              </w:rPr>
            </w:pPr>
            <w:r w:rsidRPr="00A51AB9">
              <w:rPr>
                <w:rFonts w:ascii="Arial" w:hAnsi="Arial" w:cs="Arial"/>
              </w:rPr>
              <w:t>Calculate and apply the tuning parameters for a feedback           controller using the Ziegler-Nichols ultimate method.</w:t>
            </w:r>
          </w:p>
          <w:p w:rsidR="00B01FB7" w:rsidRPr="00A51AB9" w:rsidRDefault="00B01FB7" w:rsidP="00B01FB7">
            <w:pPr>
              <w:numPr>
                <w:ilvl w:val="0"/>
                <w:numId w:val="12"/>
              </w:numPr>
              <w:rPr>
                <w:rFonts w:ascii="Arial" w:hAnsi="Arial" w:cs="Arial"/>
              </w:rPr>
            </w:pPr>
            <w:r w:rsidRPr="00A51AB9">
              <w:rPr>
                <w:rFonts w:ascii="Arial" w:hAnsi="Arial" w:cs="Arial"/>
              </w:rPr>
              <w:t>Calculate and apply the tuning parameters for a feedback           controller using the Ziegler-Nichols process reaction method.</w:t>
            </w:r>
          </w:p>
          <w:p w:rsidR="00B01FB7" w:rsidRPr="00A51AB9" w:rsidRDefault="00B01FB7" w:rsidP="00B01FB7">
            <w:pPr>
              <w:numPr>
                <w:ilvl w:val="0"/>
                <w:numId w:val="12"/>
              </w:numPr>
              <w:rPr>
                <w:rFonts w:ascii="Arial" w:hAnsi="Arial" w:cs="Arial"/>
              </w:rPr>
            </w:pPr>
            <w:r w:rsidRPr="00A51AB9">
              <w:rPr>
                <w:rFonts w:ascii="Arial" w:hAnsi="Arial" w:cs="Arial"/>
              </w:rPr>
              <w:t>Understand adaptive controller tuning.</w:t>
            </w:r>
          </w:p>
          <w:p w:rsidR="00B01FB7" w:rsidRDefault="00B01FB7">
            <w:pPr>
              <w:rPr>
                <w:rFonts w:ascii="Arial" w:hAnsi="Arial" w:cs="Arial"/>
                <w:lang w:val="en-US"/>
              </w:rPr>
            </w:pPr>
          </w:p>
        </w:tc>
      </w:tr>
    </w:tbl>
    <w:p w:rsidR="00C545CA" w:rsidRDefault="00C545CA"/>
    <w:p w:rsidR="00B01FB7" w:rsidRDefault="00B01FB7"/>
    <w:p w:rsidR="00C545CA" w:rsidRDefault="00C545CA"/>
    <w:p w:rsidR="00C545CA" w:rsidRDefault="00C545CA"/>
    <w:p w:rsidR="00C545CA" w:rsidRDefault="00C545CA"/>
    <w:p w:rsidR="00C545CA" w:rsidRDefault="00C545CA"/>
    <w:p w:rsidR="00C545CA" w:rsidRDefault="00C545CA"/>
    <w:tbl>
      <w:tblPr>
        <w:tblW w:w="0" w:type="auto"/>
        <w:tblCellMar>
          <w:left w:w="0" w:type="dxa"/>
          <w:right w:w="0" w:type="dxa"/>
        </w:tblCellMar>
        <w:tblLook w:val="04A0" w:firstRow="1" w:lastRow="0" w:firstColumn="1" w:lastColumn="0" w:noHBand="0" w:noVBand="1"/>
      </w:tblPr>
      <w:tblGrid>
        <w:gridCol w:w="675"/>
        <w:gridCol w:w="567"/>
        <w:gridCol w:w="7614"/>
      </w:tblGrid>
      <w:tr w:rsidR="00A00229" w:rsidTr="003A4F41">
        <w:tc>
          <w:tcPr>
            <w:tcW w:w="675" w:type="dxa"/>
            <w:tcMar>
              <w:top w:w="0" w:type="dxa"/>
              <w:left w:w="108" w:type="dxa"/>
              <w:bottom w:w="0" w:type="dxa"/>
              <w:right w:w="108" w:type="dxa"/>
            </w:tcMar>
          </w:tcPr>
          <w:p w:rsidR="00A00229" w:rsidRDefault="00A00229">
            <w:pPr>
              <w:rPr>
                <w:rFonts w:ascii="Arial" w:hAnsi="Arial" w:cs="Arial"/>
                <w:b/>
                <w:bCs/>
                <w:i/>
                <w:iCs/>
                <w:lang w:val="en-US"/>
              </w:rPr>
            </w:pPr>
          </w:p>
        </w:tc>
        <w:tc>
          <w:tcPr>
            <w:tcW w:w="567" w:type="dxa"/>
            <w:tcMar>
              <w:top w:w="0" w:type="dxa"/>
              <w:left w:w="108" w:type="dxa"/>
              <w:bottom w:w="0" w:type="dxa"/>
              <w:right w:w="108" w:type="dxa"/>
            </w:tcMar>
          </w:tcPr>
          <w:p w:rsidR="00A00229" w:rsidRDefault="00A00229">
            <w:pPr>
              <w:rPr>
                <w:rFonts w:ascii="Arial" w:hAnsi="Arial" w:cs="Arial"/>
                <w:b/>
                <w:bCs/>
                <w:i/>
                <w:iCs/>
                <w:lang w:val="en-US"/>
              </w:rPr>
            </w:pPr>
            <w:r>
              <w:rPr>
                <w:rFonts w:ascii="Arial" w:hAnsi="Arial" w:cs="Arial"/>
                <w:b/>
                <w:bCs/>
                <w:i/>
                <w:iCs/>
                <w:lang w:val="en-US"/>
              </w:rPr>
              <w:t>3.</w:t>
            </w:r>
          </w:p>
        </w:tc>
        <w:tc>
          <w:tcPr>
            <w:tcW w:w="7614" w:type="dxa"/>
            <w:tcMar>
              <w:top w:w="0" w:type="dxa"/>
              <w:left w:w="108" w:type="dxa"/>
              <w:bottom w:w="0" w:type="dxa"/>
              <w:right w:w="108" w:type="dxa"/>
            </w:tcMar>
          </w:tcPr>
          <w:p w:rsidR="00A00229" w:rsidRPr="00A00229" w:rsidRDefault="00A00229" w:rsidP="00A00229">
            <w:pPr>
              <w:rPr>
                <w:rFonts w:ascii="Arial" w:hAnsi="Arial" w:cs="Arial"/>
                <w:b/>
                <w:i/>
                <w:lang w:val="en-US"/>
              </w:rPr>
            </w:pPr>
            <w:r w:rsidRPr="00A00229">
              <w:rPr>
                <w:rFonts w:ascii="Arial" w:hAnsi="Arial" w:cs="Arial"/>
                <w:b/>
                <w:i/>
                <w:lang w:val="en-US"/>
              </w:rPr>
              <w:t>Understand the basic concepts of cascaded control.</w:t>
            </w:r>
          </w:p>
          <w:p w:rsidR="00A00229" w:rsidRPr="00C577CA" w:rsidRDefault="00A00229" w:rsidP="00A00229">
            <w:pPr>
              <w:rPr>
                <w:rFonts w:ascii="Arial" w:eastAsia="Times New Roman" w:hAnsi="Arial" w:cs="Arial"/>
                <w:szCs w:val="20"/>
                <w:lang w:val="en-US" w:eastAsia="en-US"/>
              </w:rPr>
            </w:pPr>
            <w:r w:rsidRPr="00C577CA">
              <w:rPr>
                <w:rFonts w:ascii="Arial" w:eastAsia="Times New Roman" w:hAnsi="Arial" w:cs="Arial"/>
                <w:szCs w:val="20"/>
                <w:u w:val="single"/>
                <w:lang w:val="en-US" w:eastAsia="en-US"/>
              </w:rPr>
              <w:t>Potential Elements of the Performance</w:t>
            </w:r>
            <w:r w:rsidRPr="00C577CA">
              <w:rPr>
                <w:rFonts w:ascii="Arial" w:eastAsia="Times New Roman" w:hAnsi="Arial" w:cs="Arial"/>
                <w:szCs w:val="20"/>
                <w:lang w:val="en-US" w:eastAsia="en-US"/>
              </w:rPr>
              <w:t>:</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Understand the basic concept of feedback control</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Understand the basic concept of feed</w:t>
            </w:r>
            <w:r>
              <w:rPr>
                <w:rFonts w:ascii="Arial" w:eastAsia="Times New Roman" w:hAnsi="Arial" w:cs="Arial"/>
                <w:szCs w:val="20"/>
                <w:lang w:val="en-US" w:eastAsia="en-US"/>
              </w:rPr>
              <w:t>-</w:t>
            </w:r>
            <w:r w:rsidRPr="00C577CA">
              <w:rPr>
                <w:rFonts w:ascii="Arial" w:eastAsia="Times New Roman" w:hAnsi="Arial" w:cs="Arial"/>
                <w:szCs w:val="20"/>
                <w:lang w:val="en-US" w:eastAsia="en-US"/>
              </w:rPr>
              <w:t>forward control</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Explain the general guidelines for cascade controller</w:t>
            </w:r>
          </w:p>
          <w:p w:rsidR="00A00229" w:rsidRPr="00C577CA" w:rsidRDefault="00A00229" w:rsidP="00A00229">
            <w:pPr>
              <w:rPr>
                <w:rFonts w:ascii="Arial" w:eastAsia="Times New Roman" w:hAnsi="Arial" w:cs="Arial"/>
                <w:szCs w:val="20"/>
                <w:lang w:val="en-US" w:eastAsia="en-US"/>
              </w:rPr>
            </w:pPr>
            <w:r w:rsidRPr="00C577CA">
              <w:rPr>
                <w:rFonts w:ascii="Arial" w:eastAsia="Times New Roman" w:hAnsi="Arial" w:cs="Arial"/>
                <w:szCs w:val="20"/>
                <w:lang w:val="en-US" w:eastAsia="en-US"/>
              </w:rPr>
              <w:t xml:space="preserve">           </w:t>
            </w:r>
            <w:proofErr w:type="gramStart"/>
            <w:r w:rsidRPr="00C577CA">
              <w:rPr>
                <w:rFonts w:ascii="Arial" w:eastAsia="Times New Roman" w:hAnsi="Arial" w:cs="Arial"/>
                <w:szCs w:val="20"/>
                <w:lang w:val="en-US" w:eastAsia="en-US"/>
              </w:rPr>
              <w:t>mode</w:t>
            </w:r>
            <w:proofErr w:type="gramEnd"/>
            <w:r w:rsidRPr="00C577CA">
              <w:rPr>
                <w:rFonts w:ascii="Arial" w:eastAsia="Times New Roman" w:hAnsi="Arial" w:cs="Arial"/>
                <w:szCs w:val="20"/>
                <w:lang w:val="en-US" w:eastAsia="en-US"/>
              </w:rPr>
              <w:t xml:space="preserve"> selection.</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Draw the block diagram of a cascade system</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Identify primary and secondary systems.</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Describe function of remote/local transfer.</w:t>
            </w:r>
          </w:p>
          <w:p w:rsidR="00A00229" w:rsidRPr="00C577CA" w:rsidRDefault="00A00229" w:rsidP="00A00229">
            <w:pPr>
              <w:numPr>
                <w:ilvl w:val="0"/>
                <w:numId w:val="15"/>
              </w:numPr>
              <w:rPr>
                <w:rFonts w:ascii="Arial" w:eastAsia="Times New Roman" w:hAnsi="Arial" w:cs="Arial"/>
                <w:szCs w:val="20"/>
                <w:lang w:val="en-US" w:eastAsia="en-US"/>
              </w:rPr>
            </w:pPr>
            <w:r w:rsidRPr="00C577CA">
              <w:rPr>
                <w:rFonts w:ascii="Arial" w:eastAsia="Times New Roman" w:hAnsi="Arial" w:cs="Arial"/>
                <w:szCs w:val="20"/>
                <w:lang w:val="en-US" w:eastAsia="en-US"/>
              </w:rPr>
              <w:t>Configure and tune a cascade system.</w:t>
            </w:r>
          </w:p>
          <w:p w:rsidR="00A00229" w:rsidRDefault="00A00229" w:rsidP="00A00229">
            <w:pPr>
              <w:rPr>
                <w:rFonts w:ascii="Arial" w:eastAsia="Times New Roman" w:hAnsi="Arial" w:cs="Arial"/>
                <w:szCs w:val="20"/>
                <w:u w:val="single"/>
                <w:lang w:val="en-US" w:eastAsia="en-US"/>
              </w:rPr>
            </w:pPr>
          </w:p>
          <w:p w:rsidR="00983B84" w:rsidRPr="00C577CA" w:rsidRDefault="00983B84" w:rsidP="00A00229">
            <w:pPr>
              <w:rPr>
                <w:rFonts w:ascii="Arial" w:eastAsia="Times New Roman" w:hAnsi="Arial" w:cs="Arial"/>
                <w:szCs w:val="20"/>
                <w:u w:val="single"/>
                <w:lang w:val="en-US" w:eastAsia="en-US"/>
              </w:rPr>
            </w:pPr>
          </w:p>
        </w:tc>
      </w:tr>
      <w:tr w:rsidR="00A00229" w:rsidTr="003A4F41">
        <w:tc>
          <w:tcPr>
            <w:tcW w:w="675" w:type="dxa"/>
            <w:tcMar>
              <w:top w:w="0" w:type="dxa"/>
              <w:left w:w="108" w:type="dxa"/>
              <w:bottom w:w="0" w:type="dxa"/>
              <w:right w:w="108" w:type="dxa"/>
            </w:tcMar>
          </w:tcPr>
          <w:p w:rsidR="00A00229" w:rsidRDefault="00A00229">
            <w:pPr>
              <w:rPr>
                <w:rFonts w:ascii="Arial" w:hAnsi="Arial" w:cs="Arial"/>
                <w:b/>
                <w:bCs/>
                <w:i/>
                <w:iCs/>
                <w:lang w:val="en-US"/>
              </w:rPr>
            </w:pPr>
          </w:p>
        </w:tc>
        <w:tc>
          <w:tcPr>
            <w:tcW w:w="567" w:type="dxa"/>
            <w:tcMar>
              <w:top w:w="0" w:type="dxa"/>
              <w:left w:w="108" w:type="dxa"/>
              <w:bottom w:w="0" w:type="dxa"/>
              <w:right w:w="108" w:type="dxa"/>
            </w:tcMar>
          </w:tcPr>
          <w:p w:rsidR="00A00229" w:rsidRDefault="00A00229">
            <w:pPr>
              <w:rPr>
                <w:rFonts w:ascii="Arial" w:hAnsi="Arial" w:cs="Arial"/>
                <w:b/>
                <w:bCs/>
                <w:i/>
                <w:iCs/>
                <w:lang w:val="en-US"/>
              </w:rPr>
            </w:pPr>
            <w:r>
              <w:rPr>
                <w:rFonts w:ascii="Arial" w:hAnsi="Arial" w:cs="Arial"/>
                <w:b/>
                <w:bCs/>
                <w:i/>
                <w:iCs/>
                <w:lang w:val="en-US"/>
              </w:rPr>
              <w:t>4.</w:t>
            </w:r>
          </w:p>
        </w:tc>
        <w:tc>
          <w:tcPr>
            <w:tcW w:w="7614" w:type="dxa"/>
            <w:tcMar>
              <w:top w:w="0" w:type="dxa"/>
              <w:left w:w="108" w:type="dxa"/>
              <w:bottom w:w="0" w:type="dxa"/>
              <w:right w:w="108" w:type="dxa"/>
            </w:tcMar>
          </w:tcPr>
          <w:p w:rsidR="00A00229" w:rsidRDefault="00A00229" w:rsidP="00EA14D5">
            <w:pPr>
              <w:pStyle w:val="EnvelopeReturn"/>
              <w:rPr>
                <w:b/>
                <w:i/>
              </w:rPr>
            </w:pPr>
            <w:r w:rsidRPr="00A51AB9">
              <w:rPr>
                <w:b/>
                <w:i/>
              </w:rPr>
              <w:t>Understand the basic concepts of ratio control.</w:t>
            </w:r>
          </w:p>
          <w:p w:rsidR="00A00229" w:rsidRPr="00A51AB9" w:rsidRDefault="00A00229" w:rsidP="00A00229">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A00229" w:rsidRPr="00A51AB9" w:rsidRDefault="00A00229" w:rsidP="00A00229">
            <w:pPr>
              <w:numPr>
                <w:ilvl w:val="0"/>
                <w:numId w:val="15"/>
              </w:numPr>
              <w:rPr>
                <w:rFonts w:ascii="Arial" w:hAnsi="Arial" w:cs="Arial"/>
              </w:rPr>
            </w:pPr>
            <w:r w:rsidRPr="00A51AB9">
              <w:rPr>
                <w:rFonts w:ascii="Arial" w:hAnsi="Arial" w:cs="Arial"/>
              </w:rPr>
              <w:t>Identify a ratio control system.</w:t>
            </w:r>
          </w:p>
          <w:p w:rsidR="00A00229" w:rsidRPr="00A51AB9" w:rsidRDefault="00A00229" w:rsidP="00A00229">
            <w:pPr>
              <w:numPr>
                <w:ilvl w:val="0"/>
                <w:numId w:val="15"/>
              </w:numPr>
              <w:rPr>
                <w:rFonts w:ascii="Arial" w:hAnsi="Arial" w:cs="Arial"/>
              </w:rPr>
            </w:pPr>
            <w:r w:rsidRPr="00A51AB9">
              <w:rPr>
                <w:rFonts w:ascii="Arial" w:hAnsi="Arial" w:cs="Arial"/>
              </w:rPr>
              <w:t>Draw the block diagram of a ratio control system.</w:t>
            </w:r>
          </w:p>
          <w:p w:rsidR="00A00229" w:rsidRPr="00A51AB9" w:rsidRDefault="00A00229" w:rsidP="00A00229">
            <w:pPr>
              <w:numPr>
                <w:ilvl w:val="0"/>
                <w:numId w:val="15"/>
              </w:numPr>
              <w:rPr>
                <w:rFonts w:ascii="Arial" w:hAnsi="Arial" w:cs="Arial"/>
              </w:rPr>
            </w:pPr>
            <w:r w:rsidRPr="00A51AB9">
              <w:rPr>
                <w:rFonts w:ascii="Arial" w:hAnsi="Arial" w:cs="Arial"/>
              </w:rPr>
              <w:t>Describe wild and controlled variables.</w:t>
            </w:r>
          </w:p>
          <w:p w:rsidR="00A00229" w:rsidRPr="00A51AB9" w:rsidRDefault="00A00229" w:rsidP="00A00229">
            <w:pPr>
              <w:numPr>
                <w:ilvl w:val="0"/>
                <w:numId w:val="15"/>
              </w:numPr>
              <w:rPr>
                <w:rFonts w:ascii="Arial" w:hAnsi="Arial" w:cs="Arial"/>
              </w:rPr>
            </w:pPr>
            <w:r w:rsidRPr="00A51AB9">
              <w:rPr>
                <w:rFonts w:ascii="Arial" w:hAnsi="Arial" w:cs="Arial"/>
              </w:rPr>
              <w:t>Calculate loop values for a common flow ratio system.</w:t>
            </w:r>
          </w:p>
          <w:p w:rsidR="00A00229" w:rsidRPr="00A51AB9" w:rsidRDefault="00A00229" w:rsidP="00A00229">
            <w:pPr>
              <w:numPr>
                <w:ilvl w:val="0"/>
                <w:numId w:val="15"/>
              </w:numPr>
              <w:rPr>
                <w:rFonts w:ascii="Arial" w:hAnsi="Arial" w:cs="Arial"/>
              </w:rPr>
            </w:pPr>
            <w:r w:rsidRPr="00A51AB9">
              <w:rPr>
                <w:rFonts w:ascii="Arial" w:hAnsi="Arial" w:cs="Arial"/>
              </w:rPr>
              <w:t>Configure and tune a ratio control system.</w:t>
            </w:r>
          </w:p>
          <w:p w:rsidR="00A00229" w:rsidRDefault="00A00229" w:rsidP="00EA14D5">
            <w:pPr>
              <w:pStyle w:val="EnvelopeReturn"/>
              <w:rPr>
                <w:b/>
                <w:i/>
              </w:rPr>
            </w:pPr>
          </w:p>
          <w:p w:rsidR="00983B84" w:rsidRPr="00A51AB9" w:rsidRDefault="00983B84" w:rsidP="00EA14D5">
            <w:pPr>
              <w:pStyle w:val="EnvelopeReturn"/>
              <w:rPr>
                <w:b/>
                <w:i/>
              </w:rPr>
            </w:pPr>
          </w:p>
        </w:tc>
      </w:tr>
      <w:tr w:rsidR="00B65AF3" w:rsidRPr="00983B84" w:rsidTr="00983B84">
        <w:trPr>
          <w:trHeight w:val="3339"/>
        </w:trPr>
        <w:tc>
          <w:tcPr>
            <w:tcW w:w="675" w:type="dxa"/>
            <w:tcMar>
              <w:top w:w="0" w:type="dxa"/>
              <w:left w:w="108" w:type="dxa"/>
              <w:bottom w:w="0" w:type="dxa"/>
              <w:right w:w="108" w:type="dxa"/>
            </w:tcMar>
          </w:tcPr>
          <w:p w:rsidR="00B65AF3" w:rsidRPr="00983B84" w:rsidRDefault="00B65AF3">
            <w:pPr>
              <w:rPr>
                <w:rFonts w:ascii="Arial" w:hAnsi="Arial" w:cs="Arial"/>
                <w:lang w:val="en-US"/>
              </w:rPr>
            </w:pPr>
          </w:p>
        </w:tc>
        <w:tc>
          <w:tcPr>
            <w:tcW w:w="567" w:type="dxa"/>
            <w:tcMar>
              <w:top w:w="0" w:type="dxa"/>
              <w:left w:w="108" w:type="dxa"/>
              <w:bottom w:w="0" w:type="dxa"/>
              <w:right w:w="108" w:type="dxa"/>
            </w:tcMar>
          </w:tcPr>
          <w:p w:rsidR="00A00229" w:rsidRPr="00983B84" w:rsidRDefault="00A00229">
            <w:pPr>
              <w:rPr>
                <w:rFonts w:ascii="Arial" w:hAnsi="Arial" w:cs="Arial"/>
                <w:lang w:val="en-US"/>
              </w:rPr>
            </w:pPr>
            <w:r w:rsidRPr="00983B84">
              <w:rPr>
                <w:rFonts w:ascii="Arial" w:hAnsi="Arial" w:cs="Arial"/>
                <w:lang w:val="en-US"/>
              </w:rPr>
              <w:t>5.</w:t>
            </w:r>
          </w:p>
        </w:tc>
        <w:tc>
          <w:tcPr>
            <w:tcW w:w="7614" w:type="dxa"/>
            <w:tcMar>
              <w:top w:w="0" w:type="dxa"/>
              <w:left w:w="108" w:type="dxa"/>
              <w:bottom w:w="0" w:type="dxa"/>
              <w:right w:w="108" w:type="dxa"/>
            </w:tcMar>
          </w:tcPr>
          <w:p w:rsidR="00B65AF3" w:rsidRPr="00983B84" w:rsidRDefault="00A00229">
            <w:pPr>
              <w:rPr>
                <w:rFonts w:ascii="Arial" w:hAnsi="Arial" w:cs="Arial"/>
                <w:b/>
                <w:i/>
              </w:rPr>
            </w:pPr>
            <w:r w:rsidRPr="00983B84">
              <w:rPr>
                <w:rFonts w:ascii="Arial" w:hAnsi="Arial" w:cs="Arial"/>
                <w:b/>
                <w:i/>
              </w:rPr>
              <w:t>Understand the basic concepts of feed-forward control.</w:t>
            </w:r>
          </w:p>
          <w:p w:rsidR="00983B84" w:rsidRPr="00A51AB9" w:rsidRDefault="00983B84" w:rsidP="00983B84">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983B84" w:rsidRPr="00A51AB9" w:rsidRDefault="00983B84" w:rsidP="00983B84">
            <w:pPr>
              <w:numPr>
                <w:ilvl w:val="0"/>
                <w:numId w:val="16"/>
              </w:numPr>
              <w:rPr>
                <w:rFonts w:ascii="Arial" w:hAnsi="Arial" w:cs="Arial"/>
              </w:rPr>
            </w:pPr>
            <w:r w:rsidRPr="00A51AB9">
              <w:rPr>
                <w:rFonts w:ascii="Arial" w:hAnsi="Arial" w:cs="Arial"/>
              </w:rPr>
              <w:t>Analyse feed-forward control systems.</w:t>
            </w:r>
          </w:p>
          <w:p w:rsidR="00983B84" w:rsidRPr="00A51AB9" w:rsidRDefault="00983B84" w:rsidP="00983B84">
            <w:pPr>
              <w:numPr>
                <w:ilvl w:val="0"/>
                <w:numId w:val="16"/>
              </w:numPr>
              <w:rPr>
                <w:rFonts w:ascii="Arial" w:hAnsi="Arial" w:cs="Arial"/>
              </w:rPr>
            </w:pPr>
            <w:r w:rsidRPr="00A51AB9">
              <w:rPr>
                <w:rFonts w:ascii="Arial" w:hAnsi="Arial" w:cs="Arial"/>
              </w:rPr>
              <w:t>Draw the general block diagram of a feed</w:t>
            </w:r>
            <w:r>
              <w:rPr>
                <w:rFonts w:ascii="Arial" w:hAnsi="Arial" w:cs="Arial"/>
              </w:rPr>
              <w:t>-</w:t>
            </w:r>
            <w:r w:rsidRPr="00A51AB9">
              <w:rPr>
                <w:rFonts w:ascii="Arial" w:hAnsi="Arial" w:cs="Arial"/>
              </w:rPr>
              <w:t>forward control system.</w:t>
            </w:r>
          </w:p>
          <w:p w:rsidR="00983B84" w:rsidRPr="00A51AB9" w:rsidRDefault="00983B84" w:rsidP="00983B84">
            <w:pPr>
              <w:numPr>
                <w:ilvl w:val="0"/>
                <w:numId w:val="17"/>
              </w:numPr>
              <w:rPr>
                <w:rFonts w:ascii="Arial" w:hAnsi="Arial" w:cs="Arial"/>
              </w:rPr>
            </w:pPr>
            <w:r w:rsidRPr="00A51AB9">
              <w:rPr>
                <w:rFonts w:ascii="Arial" w:hAnsi="Arial" w:cs="Arial"/>
              </w:rPr>
              <w:t>Identify limitations and problems of feed</w:t>
            </w:r>
            <w:r>
              <w:rPr>
                <w:rFonts w:ascii="Arial" w:hAnsi="Arial" w:cs="Arial"/>
              </w:rPr>
              <w:t>-</w:t>
            </w:r>
            <w:r w:rsidRPr="00A51AB9">
              <w:rPr>
                <w:rFonts w:ascii="Arial" w:hAnsi="Arial" w:cs="Arial"/>
              </w:rPr>
              <w:t>forward control systems.</w:t>
            </w:r>
          </w:p>
          <w:p w:rsidR="00983B84" w:rsidRPr="00A51AB9" w:rsidRDefault="00983B84" w:rsidP="00983B84">
            <w:pPr>
              <w:numPr>
                <w:ilvl w:val="0"/>
                <w:numId w:val="17"/>
              </w:numPr>
              <w:rPr>
                <w:rFonts w:ascii="Arial" w:hAnsi="Arial" w:cs="Arial"/>
              </w:rPr>
            </w:pPr>
            <w:r w:rsidRPr="00A51AB9">
              <w:rPr>
                <w:rFonts w:ascii="Arial" w:hAnsi="Arial" w:cs="Arial"/>
              </w:rPr>
              <w:t>Describe the reasons for feedback trim on a feed</w:t>
            </w:r>
            <w:r>
              <w:rPr>
                <w:rFonts w:ascii="Arial" w:hAnsi="Arial" w:cs="Arial"/>
              </w:rPr>
              <w:t>-</w:t>
            </w:r>
            <w:r w:rsidRPr="00A51AB9">
              <w:rPr>
                <w:rFonts w:ascii="Arial" w:hAnsi="Arial" w:cs="Arial"/>
              </w:rPr>
              <w:t>forward system.</w:t>
            </w:r>
          </w:p>
          <w:p w:rsidR="00983B84" w:rsidRPr="00A51AB9" w:rsidRDefault="00983B84" w:rsidP="00983B84">
            <w:pPr>
              <w:numPr>
                <w:ilvl w:val="0"/>
                <w:numId w:val="17"/>
              </w:numPr>
              <w:rPr>
                <w:rFonts w:ascii="Arial" w:hAnsi="Arial" w:cs="Arial"/>
              </w:rPr>
            </w:pPr>
            <w:r w:rsidRPr="00A51AB9">
              <w:rPr>
                <w:rFonts w:ascii="Arial" w:hAnsi="Arial" w:cs="Arial"/>
              </w:rPr>
              <w:t>Sketch a feed</w:t>
            </w:r>
            <w:r>
              <w:rPr>
                <w:rFonts w:ascii="Arial" w:hAnsi="Arial" w:cs="Arial"/>
              </w:rPr>
              <w:t>-</w:t>
            </w:r>
            <w:r w:rsidRPr="00A51AB9">
              <w:rPr>
                <w:rFonts w:ascii="Arial" w:hAnsi="Arial" w:cs="Arial"/>
              </w:rPr>
              <w:t>forward control loop with feedback trim.</w:t>
            </w:r>
          </w:p>
          <w:p w:rsidR="00A00229" w:rsidRDefault="00A00229">
            <w:pPr>
              <w:rPr>
                <w:rFonts w:ascii="Arial" w:hAnsi="Arial" w:cs="Arial"/>
                <w:lang w:val="en-US"/>
              </w:rPr>
            </w:pPr>
          </w:p>
          <w:p w:rsidR="00983B84" w:rsidRPr="00983B84" w:rsidRDefault="00983B84">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Pr="00983B84" w:rsidRDefault="00983B84">
            <w:pPr>
              <w:rPr>
                <w:rFonts w:ascii="Arial" w:hAnsi="Arial" w:cs="Arial"/>
                <w:b/>
                <w:i/>
                <w:lang w:val="en-US"/>
              </w:rPr>
            </w:pPr>
            <w:r w:rsidRPr="00983B84">
              <w:rPr>
                <w:rFonts w:ascii="Arial" w:hAnsi="Arial" w:cs="Arial"/>
                <w:b/>
                <w:i/>
                <w:lang w:val="en-US"/>
              </w:rPr>
              <w:t>6.</w:t>
            </w:r>
          </w:p>
        </w:tc>
        <w:tc>
          <w:tcPr>
            <w:tcW w:w="7614" w:type="dxa"/>
            <w:tcMar>
              <w:top w:w="0" w:type="dxa"/>
              <w:left w:w="108" w:type="dxa"/>
              <w:bottom w:w="0" w:type="dxa"/>
              <w:right w:w="108" w:type="dxa"/>
            </w:tcMar>
          </w:tcPr>
          <w:p w:rsidR="00983B84" w:rsidRPr="00983B84" w:rsidRDefault="00983B84">
            <w:pPr>
              <w:rPr>
                <w:rFonts w:ascii="Arial" w:hAnsi="Arial" w:cs="Arial"/>
                <w:b/>
                <w:i/>
              </w:rPr>
            </w:pPr>
            <w:r w:rsidRPr="00983B84">
              <w:rPr>
                <w:rFonts w:ascii="Arial" w:hAnsi="Arial" w:cs="Arial"/>
                <w:b/>
                <w:i/>
              </w:rPr>
              <w:t>Understand DCS control systems</w:t>
            </w:r>
          </w:p>
          <w:p w:rsidR="00983B84" w:rsidRPr="00A51AB9" w:rsidRDefault="00983B84" w:rsidP="00983B84">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983B84"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Describe the functions of a DSC system</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 xml:space="preserve">Analyze and troubleshoot </w:t>
            </w:r>
            <w:smartTag w:uri="urn:schemas-microsoft-com:office:smarttags" w:element="stockticker">
              <w:r w:rsidRPr="00A51AB9">
                <w:rPr>
                  <w:rFonts w:ascii="Arial" w:hAnsi="Arial" w:cs="Arial"/>
                </w:rPr>
                <w:t>PLC</w:t>
              </w:r>
            </w:smartTag>
            <w:r w:rsidRPr="00A51AB9">
              <w:rPr>
                <w:rFonts w:ascii="Arial" w:hAnsi="Arial" w:cs="Arial"/>
              </w:rPr>
              <w:t xml:space="preserve"> </w:t>
            </w:r>
            <w:r>
              <w:rPr>
                <w:rFonts w:ascii="Arial" w:hAnsi="Arial" w:cs="Arial"/>
              </w:rPr>
              <w:t xml:space="preserve">analog card </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 xml:space="preserve">Configure </w:t>
            </w:r>
            <w:smartTag w:uri="urn:schemas-microsoft-com:office:smarttags" w:element="stockticker">
              <w:r w:rsidRPr="00A51AB9">
                <w:rPr>
                  <w:rFonts w:ascii="Arial" w:hAnsi="Arial" w:cs="Arial"/>
                </w:rPr>
                <w:t>PLC</w:t>
              </w:r>
            </w:smartTag>
            <w:r w:rsidRPr="00A51AB9">
              <w:rPr>
                <w:rFonts w:ascii="Arial" w:hAnsi="Arial" w:cs="Arial"/>
              </w:rPr>
              <w:t xml:space="preserve"> Analog input and output interfacing modules</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Configure PLC, PID software advance instructions</w:t>
            </w:r>
          </w:p>
          <w:p w:rsidR="00B65AF3" w:rsidRPr="00983B84" w:rsidRDefault="00983B84" w:rsidP="00983B84">
            <w:pPr>
              <w:pStyle w:val="ListParagraph"/>
              <w:numPr>
                <w:ilvl w:val="0"/>
                <w:numId w:val="18"/>
              </w:numPr>
              <w:rPr>
                <w:rFonts w:ascii="Arial" w:hAnsi="Arial" w:cs="Arial"/>
                <w:lang w:val="en-US"/>
              </w:rPr>
            </w:pPr>
            <w:r w:rsidRPr="00983B84">
              <w:rPr>
                <w:rFonts w:ascii="Arial" w:hAnsi="Arial" w:cs="Arial"/>
              </w:rPr>
              <w:t xml:space="preserve">Program a </w:t>
            </w:r>
            <w:smartTag w:uri="urn:schemas-microsoft-com:office:smarttags" w:element="stockticker">
              <w:r w:rsidRPr="00983B84">
                <w:rPr>
                  <w:rFonts w:ascii="Arial" w:hAnsi="Arial" w:cs="Arial"/>
                </w:rPr>
                <w:t>PLC</w:t>
              </w:r>
            </w:smartTag>
            <w:r w:rsidRPr="00983B84">
              <w:rPr>
                <w:rFonts w:ascii="Arial" w:hAnsi="Arial" w:cs="Arial"/>
              </w:rPr>
              <w:t xml:space="preserve"> to control a single loop process</w:t>
            </w:r>
          </w:p>
        </w:tc>
      </w:tr>
      <w:tr w:rsidR="00B65AF3" w:rsidTr="003A4F41">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rsidP="003A4F41">
            <w:pPr>
              <w:ind w:left="360"/>
              <w:rPr>
                <w:rFonts w:ascii="Arial" w:hAnsi="Arial" w:cs="Arial"/>
                <w:lang w:val="en-US"/>
              </w:rPr>
            </w:pP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lastRenderedPageBreak/>
              <w:t>III.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TOPICS:</w:t>
            </w:r>
          </w:p>
          <w:p w:rsidR="00B65AF3" w:rsidRPr="00983B84" w:rsidRDefault="003A4F41" w:rsidP="00706CEF">
            <w:pPr>
              <w:numPr>
                <w:ilvl w:val="0"/>
                <w:numId w:val="2"/>
              </w:numPr>
              <w:rPr>
                <w:rFonts w:ascii="Arial" w:hAnsi="Arial" w:cs="Arial"/>
                <w:i/>
                <w:lang w:val="en-US"/>
              </w:rPr>
            </w:pPr>
            <w:r w:rsidRPr="00983B84">
              <w:rPr>
                <w:rFonts w:ascii="Arial" w:hAnsi="Arial" w:cs="Arial"/>
                <w:i/>
                <w:lang w:val="en-US"/>
              </w:rPr>
              <w:t xml:space="preserve">    </w:t>
            </w:r>
            <w:r w:rsidR="00C577CA" w:rsidRPr="00983B84">
              <w:rPr>
                <w:rFonts w:ascii="Arial" w:hAnsi="Arial" w:cs="Arial"/>
                <w:i/>
                <w:lang w:val="en-US"/>
              </w:rPr>
              <w:t>Basic Process Control Review</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Controller Tuning</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Cascaded control</w:t>
            </w:r>
            <w:r w:rsidR="003A4F41" w:rsidRPr="00983B84">
              <w:rPr>
                <w:rFonts w:ascii="Arial" w:hAnsi="Arial" w:cs="Arial"/>
                <w:i/>
                <w:lang w:val="en-US"/>
              </w:rPr>
              <w:t xml:space="preserve"> </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Ratio Control</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Feed</w:t>
            </w:r>
            <w:r w:rsidR="00C545CA" w:rsidRPr="00983B84">
              <w:rPr>
                <w:rFonts w:ascii="Arial" w:hAnsi="Arial" w:cs="Arial"/>
                <w:i/>
                <w:lang w:val="en-US"/>
              </w:rPr>
              <w:t>-</w:t>
            </w:r>
            <w:r w:rsidR="00C577CA" w:rsidRPr="00983B84">
              <w:rPr>
                <w:rFonts w:ascii="Arial" w:hAnsi="Arial" w:cs="Arial"/>
                <w:i/>
                <w:lang w:val="en-US"/>
              </w:rPr>
              <w:t>forward Control</w:t>
            </w:r>
          </w:p>
          <w:p w:rsidR="00B65AF3" w:rsidRDefault="00B65AF3" w:rsidP="001A142F">
            <w:pPr>
              <w:numPr>
                <w:ilvl w:val="0"/>
                <w:numId w:val="2"/>
              </w:numPr>
              <w:rPr>
                <w:rFonts w:ascii="Arial" w:hAnsi="Arial" w:cs="Arial"/>
                <w:lang w:val="en-US"/>
              </w:rPr>
            </w:pPr>
            <w:r w:rsidRPr="00983B84">
              <w:rPr>
                <w:rFonts w:ascii="Arial" w:hAnsi="Arial" w:cs="Arial"/>
                <w:i/>
                <w:lang w:val="en-US"/>
              </w:rPr>
              <w:t>    </w:t>
            </w:r>
            <w:r w:rsidR="001A142F" w:rsidRPr="00983B84">
              <w:rPr>
                <w:rFonts w:ascii="Arial" w:hAnsi="Arial" w:cs="Arial"/>
                <w:i/>
                <w:lang w:val="en-US"/>
              </w:rPr>
              <w:t>DCS, PLC</w:t>
            </w:r>
          </w:p>
        </w:tc>
      </w:tr>
    </w:tbl>
    <w:p w:rsidR="00B65AF3" w:rsidRDefault="00B65AF3" w:rsidP="00B65AF3">
      <w:pPr>
        <w:rPr>
          <w:rFonts w:ascii="Arial" w:hAnsi="Arial" w:cs="Arial"/>
          <w:lang w:val="en-US"/>
        </w:rPr>
      </w:pPr>
    </w:p>
    <w:p w:rsidR="00C545CA" w:rsidRDefault="00C545CA" w:rsidP="00B65AF3">
      <w:pPr>
        <w:rPr>
          <w:rFonts w:ascii="Arial" w:hAnsi="Arial" w:cs="Arial"/>
          <w:lang w:val="en-US"/>
        </w:rPr>
      </w:pPr>
    </w:p>
    <w:p w:rsidR="00983B84" w:rsidRDefault="00983B84"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3A4F41">
        <w:trPr>
          <w:cantSplit/>
        </w:trPr>
        <w:tc>
          <w:tcPr>
            <w:tcW w:w="675" w:type="dxa"/>
            <w:tcMar>
              <w:top w:w="0" w:type="dxa"/>
              <w:left w:w="108" w:type="dxa"/>
              <w:bottom w:w="0" w:type="dxa"/>
              <w:right w:w="108" w:type="dxa"/>
            </w:tcMar>
          </w:tcPr>
          <w:p w:rsidR="00B65AF3" w:rsidRDefault="00B65AF3">
            <w:pPr>
              <w:rPr>
                <w:rFonts w:ascii="Arial" w:hAnsi="Arial" w:cs="Arial"/>
                <w:b/>
                <w:bCs/>
                <w:lang w:val="en-US"/>
              </w:rPr>
            </w:pPr>
          </w:p>
        </w:tc>
        <w:tc>
          <w:tcPr>
            <w:tcW w:w="8181" w:type="dxa"/>
            <w:tcMar>
              <w:top w:w="0" w:type="dxa"/>
              <w:left w:w="108" w:type="dxa"/>
              <w:bottom w:w="0" w:type="dxa"/>
              <w:right w:w="108" w:type="dxa"/>
            </w:tcMar>
          </w:tcPr>
          <w:p w:rsidR="001A142F" w:rsidRPr="001A142F" w:rsidRDefault="001A142F" w:rsidP="001A142F">
            <w:pPr>
              <w:rPr>
                <w:rFonts w:ascii="Arial" w:eastAsia="Times New Roman" w:hAnsi="Arial" w:cs="Arial"/>
                <w:b/>
                <w:szCs w:val="20"/>
                <w:lang w:val="en-US" w:eastAsia="en-US"/>
              </w:rPr>
            </w:pPr>
            <w:r w:rsidRPr="001A142F">
              <w:rPr>
                <w:rFonts w:ascii="Arial" w:eastAsia="Times New Roman" w:hAnsi="Arial" w:cs="Arial"/>
                <w:b/>
                <w:szCs w:val="20"/>
                <w:lang w:val="en-US" w:eastAsia="en-US"/>
              </w:rPr>
              <w:t>REQUIRED RESOURCES/TEXTS/MATERIALS:</w:t>
            </w:r>
          </w:p>
          <w:p w:rsidR="001A142F" w:rsidRPr="001A142F" w:rsidRDefault="001A142F" w:rsidP="001A142F">
            <w:pPr>
              <w:numPr>
                <w:ilvl w:val="0"/>
                <w:numId w:val="19"/>
              </w:numPr>
              <w:rPr>
                <w:rFonts w:ascii="Arial" w:eastAsia="Times New Roman" w:hAnsi="Arial" w:cs="Arial"/>
                <w:szCs w:val="20"/>
                <w:lang w:val="en-US" w:eastAsia="en-US"/>
              </w:rPr>
            </w:pPr>
            <w:r w:rsidRPr="001A142F">
              <w:rPr>
                <w:rFonts w:ascii="Arial" w:eastAsia="Times New Roman" w:hAnsi="Arial" w:cs="Arial"/>
                <w:szCs w:val="20"/>
                <w:lang w:val="en-US" w:eastAsia="en-US"/>
              </w:rPr>
              <w:t>Lab Volt Process Control Training Manual</w:t>
            </w:r>
          </w:p>
          <w:p w:rsidR="00B65AF3" w:rsidRDefault="001A142F" w:rsidP="001A142F">
            <w:pPr>
              <w:rPr>
                <w:rFonts w:ascii="Arial" w:hAnsi="Arial" w:cs="Arial"/>
                <w:lang w:val="en-US"/>
              </w:rPr>
            </w:pPr>
            <w:r w:rsidRPr="001A142F">
              <w:rPr>
                <w:rFonts w:ascii="Arial" w:eastAsia="Times New Roman" w:hAnsi="Arial" w:cs="Arial"/>
                <w:bCs/>
                <w:iCs/>
                <w:szCs w:val="20"/>
                <w:lang w:val="en-US" w:eastAsia="en-US"/>
              </w:rPr>
              <w:t>Assorted handouts supplemented by the Instructor</w:t>
            </w:r>
          </w:p>
        </w:tc>
      </w:tr>
    </w:tbl>
    <w:p w:rsidR="00B65AF3" w:rsidRDefault="00B65AF3" w:rsidP="00B65AF3">
      <w:pPr>
        <w:rPr>
          <w:rFonts w:ascii="Arial" w:hAnsi="Arial" w:cs="Arial"/>
          <w:lang w:val="en-US"/>
        </w:rPr>
      </w:pPr>
    </w:p>
    <w:p w:rsidR="00983B84" w:rsidRDefault="00983B84" w:rsidP="00B65AF3">
      <w:pPr>
        <w:rPr>
          <w:rFonts w:ascii="Arial" w:hAnsi="Arial" w:cs="Arial"/>
          <w:lang w:val="en-US"/>
        </w:rPr>
      </w:pPr>
    </w:p>
    <w:p w:rsidR="00C545CA" w:rsidRDefault="00C545CA"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3A4F41">
            <w:pPr>
              <w:rPr>
                <w:rFonts w:ascii="Arial" w:hAnsi="Arial" w:cs="Arial"/>
                <w:b/>
                <w:bCs/>
                <w:lang w:val="en-US"/>
              </w:rPr>
            </w:pPr>
            <w:r>
              <w:rPr>
                <w:rFonts w:ascii="Arial" w:hAnsi="Arial" w:cs="Arial"/>
                <w:b/>
                <w:bCs/>
                <w:lang w:val="en-US"/>
              </w:rPr>
              <w:t>I</w:t>
            </w:r>
            <w:r w:rsidR="00B65AF3">
              <w:rPr>
                <w:rFonts w:ascii="Arial" w:hAnsi="Arial" w:cs="Arial"/>
                <w:b/>
                <w:bCs/>
                <w:lang w:val="en-US"/>
              </w:rPr>
              <w:t>V.</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EVALUATION PROCESS/GRADING SYSTEM:</w:t>
            </w:r>
          </w:p>
          <w:p w:rsidR="00B65AF3" w:rsidRDefault="0065319B">
            <w:pPr>
              <w:rPr>
                <w:rFonts w:ascii="Arial" w:hAnsi="Arial" w:cs="Arial"/>
                <w:lang w:val="en-US"/>
              </w:rPr>
            </w:pPr>
            <w:r>
              <w:rPr>
                <w:rFonts w:ascii="Arial" w:hAnsi="Arial" w:cs="Arial"/>
                <w:lang w:val="en-US"/>
              </w:rPr>
              <w:t xml:space="preserve"> </w:t>
            </w:r>
            <w:r w:rsidR="00B65AF3">
              <w:rPr>
                <w:rFonts w:ascii="Arial" w:hAnsi="Arial" w:cs="Arial"/>
                <w:lang w:val="en-US"/>
              </w:rPr>
              <w:t xml:space="preserve">Grading -  </w:t>
            </w:r>
            <w:r w:rsidR="00E9162A">
              <w:rPr>
                <w:rFonts w:ascii="Arial" w:hAnsi="Arial" w:cs="Arial"/>
                <w:lang w:val="en-US"/>
              </w:rPr>
              <w:t xml:space="preserve">                          Written </w:t>
            </w:r>
            <w:r w:rsidR="00B65AF3">
              <w:rPr>
                <w:rFonts w:ascii="Arial" w:hAnsi="Arial" w:cs="Arial"/>
                <w:lang w:val="en-US"/>
              </w:rPr>
              <w:t xml:space="preserve">Tests - </w:t>
            </w:r>
            <w:r w:rsidR="00224305">
              <w:rPr>
                <w:rFonts w:ascii="Arial" w:hAnsi="Arial" w:cs="Arial"/>
                <w:b/>
                <w:lang w:val="en-US"/>
              </w:rPr>
              <w:t>50</w:t>
            </w:r>
            <w:r w:rsidR="00B65AF3">
              <w:rPr>
                <w:rFonts w:ascii="Arial" w:hAnsi="Arial" w:cs="Arial"/>
                <w:b/>
                <w:bCs/>
                <w:lang w:val="en-US"/>
              </w:rPr>
              <w:t>%</w:t>
            </w:r>
          </w:p>
          <w:p w:rsidR="00B65AF3" w:rsidRDefault="00224305">
            <w:pPr>
              <w:rPr>
                <w:rFonts w:ascii="Arial" w:hAnsi="Arial" w:cs="Arial"/>
                <w:lang w:val="en-US"/>
              </w:rPr>
            </w:pPr>
            <w:r>
              <w:rPr>
                <w:rFonts w:ascii="Arial" w:hAnsi="Arial" w:cs="Arial"/>
                <w:lang w:val="en-US"/>
              </w:rPr>
              <w:t xml:space="preserve">                                                         </w:t>
            </w:r>
            <w:r w:rsidR="00B65AF3">
              <w:rPr>
                <w:rFonts w:ascii="Arial" w:hAnsi="Arial" w:cs="Arial"/>
                <w:lang w:val="en-US"/>
              </w:rPr>
              <w:t xml:space="preserve">labs </w:t>
            </w:r>
            <w:r>
              <w:rPr>
                <w:rFonts w:ascii="Arial" w:hAnsi="Arial" w:cs="Arial"/>
                <w:lang w:val="en-US"/>
              </w:rPr>
              <w:t xml:space="preserve"> - </w:t>
            </w:r>
            <w:r>
              <w:rPr>
                <w:rFonts w:ascii="Arial" w:hAnsi="Arial" w:cs="Arial"/>
                <w:b/>
                <w:bCs/>
                <w:lang w:val="en-US"/>
              </w:rPr>
              <w:t>20</w:t>
            </w:r>
            <w:r w:rsidR="00B65AF3">
              <w:rPr>
                <w:rFonts w:ascii="Arial" w:hAnsi="Arial" w:cs="Arial"/>
                <w:b/>
                <w:bCs/>
                <w:lang w:val="en-US"/>
              </w:rPr>
              <w:t>%</w:t>
            </w:r>
          </w:p>
          <w:p w:rsidR="00B65AF3" w:rsidRDefault="00224305">
            <w:pPr>
              <w:rPr>
                <w:rFonts w:ascii="Arial" w:hAnsi="Arial" w:cs="Arial"/>
                <w:b/>
                <w:u w:val="single"/>
                <w:lang w:val="en-US"/>
              </w:rPr>
            </w:pPr>
            <w:r>
              <w:rPr>
                <w:rFonts w:ascii="Arial" w:hAnsi="Arial" w:cs="Arial"/>
                <w:lang w:val="en-US"/>
              </w:rPr>
              <w:t xml:space="preserve">                                          </w:t>
            </w:r>
            <w:r w:rsidR="0065319B">
              <w:rPr>
                <w:rFonts w:ascii="Arial" w:hAnsi="Arial" w:cs="Arial"/>
                <w:lang w:val="en-US"/>
              </w:rPr>
              <w:t xml:space="preserve"> </w:t>
            </w:r>
            <w:r w:rsidR="002E4673">
              <w:rPr>
                <w:rFonts w:ascii="Arial" w:hAnsi="Arial" w:cs="Arial"/>
                <w:lang w:val="en-US"/>
              </w:rPr>
              <w:t xml:space="preserve">Practical Test </w:t>
            </w:r>
            <w:r>
              <w:rPr>
                <w:rFonts w:ascii="Arial" w:hAnsi="Arial" w:cs="Arial"/>
                <w:lang w:val="en-US"/>
              </w:rPr>
              <w:t>-</w:t>
            </w:r>
            <w:r w:rsidR="0065319B" w:rsidRPr="00224305">
              <w:rPr>
                <w:rFonts w:ascii="Arial" w:hAnsi="Arial" w:cs="Arial"/>
                <w:lang w:val="en-US"/>
              </w:rPr>
              <w:t xml:space="preserve"> </w:t>
            </w:r>
            <w:r w:rsidRPr="00224305">
              <w:rPr>
                <w:rFonts w:ascii="Arial" w:hAnsi="Arial" w:cs="Arial"/>
                <w:b/>
                <w:lang w:val="en-US"/>
              </w:rPr>
              <w:t>20</w:t>
            </w:r>
            <w:r w:rsidR="0065319B" w:rsidRPr="00224305">
              <w:rPr>
                <w:rFonts w:ascii="Arial" w:hAnsi="Arial" w:cs="Arial"/>
                <w:b/>
                <w:lang w:val="en-US"/>
              </w:rPr>
              <w:t>%</w:t>
            </w:r>
          </w:p>
          <w:p w:rsidR="00224305" w:rsidRPr="0065319B" w:rsidRDefault="00224305">
            <w:pPr>
              <w:rPr>
                <w:rFonts w:ascii="Arial" w:hAnsi="Arial" w:cs="Arial"/>
                <w:b/>
                <w:lang w:val="en-US"/>
              </w:rPr>
            </w:pPr>
            <w:r>
              <w:rPr>
                <w:rFonts w:ascii="Arial" w:hAnsi="Arial" w:cs="Arial"/>
                <w:b/>
                <w:lang w:val="en-US"/>
              </w:rPr>
              <w:t xml:space="preserve">                                            </w:t>
            </w:r>
            <w:r w:rsidRPr="00224305">
              <w:rPr>
                <w:rFonts w:ascii="Arial" w:hAnsi="Arial" w:cs="Arial"/>
                <w:lang w:val="en-US"/>
              </w:rPr>
              <w:t xml:space="preserve">Assignments </w:t>
            </w:r>
            <w:r w:rsidRPr="00224305">
              <w:rPr>
                <w:rFonts w:ascii="Arial" w:hAnsi="Arial" w:cs="Arial"/>
                <w:u w:val="single"/>
                <w:lang w:val="en-US"/>
              </w:rPr>
              <w:t>–</w:t>
            </w:r>
            <w:r w:rsidRPr="00224305">
              <w:rPr>
                <w:rFonts w:ascii="Arial" w:hAnsi="Arial" w:cs="Arial"/>
                <w:b/>
                <w:u w:val="single"/>
                <w:lang w:val="en-US"/>
              </w:rPr>
              <w:t xml:space="preserve"> 10%</w:t>
            </w:r>
            <w:r>
              <w:rPr>
                <w:rFonts w:ascii="Arial" w:hAnsi="Arial" w:cs="Arial"/>
                <w:b/>
                <w:lang w:val="en-US"/>
              </w:rPr>
              <w:t xml:space="preserve">                             </w:t>
            </w:r>
          </w:p>
          <w:p w:rsidR="0065319B" w:rsidRPr="00E9162A" w:rsidRDefault="00E9162A">
            <w:pPr>
              <w:rPr>
                <w:rFonts w:ascii="Arial" w:hAnsi="Arial" w:cs="Arial"/>
                <w:b/>
                <w:lang w:val="en-US"/>
              </w:rPr>
            </w:pPr>
            <w:r>
              <w:rPr>
                <w:rFonts w:ascii="Arial" w:hAnsi="Arial" w:cs="Arial"/>
                <w:lang w:val="en-US"/>
              </w:rPr>
              <w:t xml:space="preserve">                                                                   </w:t>
            </w:r>
            <w:r w:rsidRPr="00E9162A">
              <w:rPr>
                <w:rFonts w:ascii="Arial" w:hAnsi="Arial" w:cs="Arial"/>
                <w:b/>
                <w:lang w:val="en-US"/>
              </w:rPr>
              <w:t>100%</w:t>
            </w:r>
          </w:p>
          <w:p w:rsidR="00B65AF3" w:rsidRDefault="00B65AF3">
            <w:pPr>
              <w:rPr>
                <w:rFonts w:ascii="Arial" w:hAnsi="Arial" w:cs="Arial"/>
                <w:lang w:val="en-US"/>
              </w:rPr>
            </w:pPr>
            <w:r>
              <w:rPr>
                <w:rFonts w:ascii="Arial" w:hAnsi="Arial" w:cs="Arial"/>
                <w:lang w:val="en-US"/>
              </w:rPr>
              <w:t> </w:t>
            </w:r>
          </w:p>
          <w:p w:rsidR="00B65AF3" w:rsidRDefault="00B65AF3">
            <w:pPr>
              <w:rPr>
                <w:rFonts w:ascii="Arial" w:hAnsi="Arial" w:cs="Arial"/>
                <w:lang w:val="en-US"/>
              </w:rPr>
            </w:pPr>
            <w:r>
              <w:rPr>
                <w:rFonts w:ascii="Arial" w:hAnsi="Arial" w:cs="Arial"/>
                <w:lang w:val="en-US"/>
              </w:rPr>
              <w:t xml:space="preserve">          </w:t>
            </w:r>
          </w:p>
          <w:p w:rsidR="00B65AF3" w:rsidRDefault="00B65AF3">
            <w:pPr>
              <w:rPr>
                <w:rFonts w:ascii="Arial" w:hAnsi="Arial" w:cs="Arial"/>
                <w:lang w:val="en-US"/>
              </w:rPr>
            </w:pPr>
            <w:r>
              <w:rPr>
                <w:rFonts w:ascii="Arial" w:hAnsi="Arial" w:cs="Arial"/>
                <w:lang w:val="en-US"/>
              </w:rPr>
              <w:t>Students who will be absent for a scheduled test must contact instructor in advance. Students absent without prior notification and a valid reason will be given a zero grade for the missed test.</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Quizzes – quizzes can be held without notice, throughout the semester. Students who are absent, will receive a zero grade for that quiz</w:t>
            </w:r>
          </w:p>
          <w:p w:rsidR="00B65AF3" w:rsidRDefault="00B65AF3">
            <w:pPr>
              <w:pStyle w:val="EnvelopeReturn"/>
              <w:rPr>
                <w:lang w:val="en-US"/>
              </w:rPr>
            </w:pPr>
          </w:p>
          <w:p w:rsidR="00B65AF3" w:rsidRDefault="00B65AF3">
            <w:pPr>
              <w:pStyle w:val="EnvelopeReturn"/>
              <w:rPr>
                <w:lang w:val="en-US"/>
              </w:rPr>
            </w:pPr>
          </w:p>
        </w:tc>
      </w:tr>
    </w:tbl>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tbl>
      <w:tblPr>
        <w:tblW w:w="0" w:type="auto"/>
        <w:tblCellMar>
          <w:left w:w="0" w:type="dxa"/>
          <w:right w:w="0" w:type="dxa"/>
        </w:tblCellMar>
        <w:tblLook w:val="04A0" w:firstRow="1" w:lastRow="0" w:firstColumn="1" w:lastColumn="0" w:noHBand="0" w:noVBand="1"/>
      </w:tblPr>
      <w:tblGrid>
        <w:gridCol w:w="675"/>
        <w:gridCol w:w="1701"/>
        <w:gridCol w:w="4678"/>
        <w:gridCol w:w="1802"/>
      </w:tblGrid>
      <w:tr w:rsidR="00B65AF3" w:rsidTr="00B65AF3">
        <w:trPr>
          <w:cantSplit/>
        </w:trPr>
        <w:tc>
          <w:tcPr>
            <w:tcW w:w="675" w:type="dxa"/>
            <w:tcMar>
              <w:top w:w="0" w:type="dxa"/>
              <w:left w:w="108" w:type="dxa"/>
              <w:bottom w:w="0" w:type="dxa"/>
              <w:right w:w="108" w:type="dxa"/>
            </w:tcMar>
          </w:tcPr>
          <w:p w:rsidR="00B65AF3" w:rsidRDefault="00B65AF3">
            <w:pPr>
              <w:pStyle w:val="EnvelopeReturn"/>
              <w:rPr>
                <w:lang w:val="en-US"/>
              </w:rPr>
            </w:pPr>
          </w:p>
        </w:tc>
        <w:tc>
          <w:tcPr>
            <w:tcW w:w="8181"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The following semester grades will be assigned to students: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2"/>
              <w:rPr>
                <w:rFonts w:ascii="Arial" w:eastAsia="Times New Roman" w:hAnsi="Arial" w:cs="Arial"/>
                <w:lang w:val="en-GB"/>
              </w:rPr>
            </w:pPr>
            <w:r>
              <w:rPr>
                <w:rFonts w:ascii="Arial" w:eastAsia="Times New Roman" w:hAnsi="Arial" w:cs="Arial"/>
                <w:lang w:val="en-GB"/>
              </w:rPr>
              <w:t>Grade</w:t>
            </w:r>
          </w:p>
        </w:tc>
        <w:tc>
          <w:tcPr>
            <w:tcW w:w="4678"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1"/>
              <w:rPr>
                <w:rFonts w:ascii="Arial" w:eastAsia="Times New Roman" w:hAnsi="Arial" w:cs="Arial"/>
                <w:lang w:val="en-GB"/>
              </w:rPr>
            </w:pPr>
            <w:r>
              <w:rPr>
                <w:rFonts w:ascii="Arial" w:eastAsia="Times New Roman" w:hAnsi="Arial" w:cs="Arial"/>
                <w:lang w:val="en-GB"/>
              </w:rPr>
              <w:t>Definition</w:t>
            </w:r>
          </w:p>
        </w:tc>
        <w:tc>
          <w:tcPr>
            <w:tcW w:w="1802" w:type="dxa"/>
            <w:tcMar>
              <w:top w:w="0" w:type="dxa"/>
              <w:left w:w="108" w:type="dxa"/>
              <w:bottom w:w="0" w:type="dxa"/>
              <w:right w:w="108" w:type="dxa"/>
            </w:tcMar>
            <w:hideMark/>
          </w:tcPr>
          <w:p w:rsidR="00B65AF3" w:rsidRDefault="00B65AF3">
            <w:pPr>
              <w:jc w:val="center"/>
              <w:rPr>
                <w:rFonts w:ascii="Arial" w:hAnsi="Arial" w:cs="Arial"/>
                <w:i/>
                <w:iCs/>
                <w:lang w:val="en-US"/>
              </w:rPr>
            </w:pPr>
            <w:r>
              <w:rPr>
                <w:rFonts w:ascii="Arial" w:hAnsi="Arial" w:cs="Arial"/>
                <w:i/>
                <w:iCs/>
                <w:lang w:val="en-US"/>
              </w:rPr>
              <w:t>Grade Point Equivalent</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hideMark/>
          </w:tcPr>
          <w:p w:rsidR="00B65AF3" w:rsidRDefault="00B65AF3">
            <w:pPr>
              <w:jc w:val="center"/>
              <w:rPr>
                <w:rFonts w:ascii="Arial" w:hAnsi="Arial" w:cs="Arial"/>
                <w:lang w:val="en-US"/>
              </w:rPr>
            </w:pPr>
            <w:r>
              <w:rPr>
                <w:rFonts w:ascii="Arial" w:hAnsi="Arial" w:cs="Arial"/>
                <w:lang w:val="en-US"/>
              </w:rPr>
              <w:t>4.00</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80 – 89%</w:t>
            </w:r>
          </w:p>
        </w:tc>
        <w:tc>
          <w:tcPr>
            <w:tcW w:w="0" w:type="auto"/>
            <w:vMerge/>
            <w:vAlign w:val="center"/>
            <w:hideMark/>
          </w:tcPr>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3.00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2.00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1.00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0.00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rPr>
                <w:rFonts w:ascii="Arial" w:hAnsi="Arial" w:cs="Arial"/>
                <w:lang w:val="en-US"/>
              </w:rPr>
            </w:pPr>
          </w:p>
        </w:tc>
        <w:tc>
          <w:tcPr>
            <w:tcW w:w="4678" w:type="dxa"/>
            <w:tcMar>
              <w:top w:w="0" w:type="dxa"/>
              <w:left w:w="108" w:type="dxa"/>
              <w:bottom w:w="0" w:type="dxa"/>
              <w:right w:w="108" w:type="dxa"/>
            </w:tcMar>
          </w:tcPr>
          <w:p w:rsidR="00B65AF3" w:rsidRDefault="00B65AF3">
            <w:pPr>
              <w:rPr>
                <w:rFonts w:ascii="Arial" w:hAnsi="Arial" w:cs="Arial"/>
                <w:lang w:val="en-US"/>
              </w:rPr>
            </w:pP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Student has withdrawn from the course without academic penalty.</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bl>
    <w:p w:rsidR="00B65AF3" w:rsidRDefault="00B65AF3" w:rsidP="00B65AF3">
      <w:pPr>
        <w:rPr>
          <w:rFonts w:ascii="Arial" w:hAnsi="Arial" w:cs="Arial"/>
          <w:lang w:val="en-US"/>
        </w:rPr>
      </w:pPr>
    </w:p>
    <w:p w:rsidR="00B65AF3" w:rsidRDefault="00B65AF3" w:rsidP="00B65AF3">
      <w:pPr>
        <w:pStyle w:val="EnvelopeReturn"/>
        <w:rPr>
          <w:lang w:val="en-US"/>
        </w:rPr>
      </w:pPr>
    </w:p>
    <w:tbl>
      <w:tblPr>
        <w:tblW w:w="0" w:type="auto"/>
        <w:tblCellMar>
          <w:left w:w="0" w:type="dxa"/>
          <w:right w:w="0" w:type="dxa"/>
        </w:tblCellMar>
        <w:tblLook w:val="04A0" w:firstRow="1" w:lastRow="0" w:firstColumn="1" w:lastColumn="0" w:noHBand="0" w:noVBand="1"/>
      </w:tblPr>
      <w:tblGrid>
        <w:gridCol w:w="675"/>
        <w:gridCol w:w="8163"/>
        <w:gridCol w:w="60"/>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SPECIAL NOTES:</w:t>
            </w:r>
          </w:p>
          <w:p w:rsidR="00B65AF3" w:rsidRDefault="00B65AF3">
            <w:pPr>
              <w:rPr>
                <w:rFonts w:ascii="Arial" w:hAnsi="Arial" w:cs="Arial"/>
                <w:lang w:val="en-US"/>
              </w:rPr>
            </w:pPr>
          </w:p>
        </w:tc>
      </w:tr>
      <w:tr w:rsidR="00B65AF3" w:rsidTr="00B65AF3">
        <w:trPr>
          <w:cantSplit/>
          <w:trHeight w:val="1908"/>
        </w:trPr>
        <w:tc>
          <w:tcPr>
            <w:tcW w:w="8838" w:type="dxa"/>
            <w:gridSpan w:val="2"/>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Attendance:</w:t>
            </w:r>
          </w:p>
          <w:p w:rsidR="00B65AF3" w:rsidRDefault="00B65AF3">
            <w:pPr>
              <w:rPr>
                <w:rFonts w:ascii="Arial" w:hAnsi="Arial" w:cs="Arial"/>
                <w:lang w:val="en-US"/>
              </w:rPr>
            </w:pPr>
            <w:smartTag w:uri="urn:schemas-microsoft-com:office:smarttags" w:element="place">
              <w:smartTag w:uri="urn:schemas-microsoft-com:office:smarttags" w:element="PlaceName">
                <w:r>
                  <w:rPr>
                    <w:rFonts w:ascii="Arial" w:hAnsi="Arial" w:cs="Arial"/>
                    <w:lang w:val="en-US"/>
                  </w:rPr>
                  <w:t>Sault</w:t>
                </w:r>
              </w:smartTag>
              <w:r>
                <w:rPr>
                  <w:rFonts w:ascii="Arial" w:hAnsi="Arial" w:cs="Arial"/>
                  <w:lang w:val="en-US"/>
                </w:rPr>
                <w:t xml:space="preserve"> </w:t>
              </w:r>
              <w:smartTag w:uri="urn:schemas-microsoft-com:office:smarttags" w:element="PlaceType">
                <w:r>
                  <w:rPr>
                    <w:rFonts w:ascii="Arial" w:hAnsi="Arial" w:cs="Arial"/>
                    <w:lang w:val="en-US"/>
                  </w:rPr>
                  <w:t>College</w:t>
                </w:r>
              </w:smartTag>
            </w:smartTag>
            <w:r>
              <w:rPr>
                <w:rFonts w:ascii="Arial" w:hAnsi="Arial" w:cs="Arial"/>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c>
          <w:tcPr>
            <w:tcW w:w="15" w:type="dxa"/>
            <w:vAlign w:val="center"/>
            <w:hideMark/>
          </w:tcPr>
          <w:p w:rsidR="00B65AF3" w:rsidRDefault="00B65AF3">
            <w:r>
              <w:t> </w:t>
            </w:r>
          </w:p>
        </w:tc>
      </w:tr>
      <w:tr w:rsidR="00B65AF3" w:rsidTr="00B65AF3">
        <w:tc>
          <w:tcPr>
            <w:tcW w:w="675" w:type="dxa"/>
            <w:vAlign w:val="center"/>
            <w:hideMark/>
          </w:tcPr>
          <w:p w:rsidR="00B65AF3" w:rsidRDefault="00B65AF3">
            <w:pPr>
              <w:rPr>
                <w:rFonts w:eastAsia="Times New Roman"/>
                <w:sz w:val="20"/>
                <w:szCs w:val="20"/>
              </w:rPr>
            </w:pPr>
          </w:p>
        </w:tc>
        <w:tc>
          <w:tcPr>
            <w:tcW w:w="8160" w:type="dxa"/>
            <w:vAlign w:val="center"/>
            <w:hideMark/>
          </w:tcPr>
          <w:p w:rsidR="00B65AF3" w:rsidRDefault="00B65AF3">
            <w:pPr>
              <w:rPr>
                <w:rFonts w:eastAsia="Times New Roman"/>
                <w:sz w:val="20"/>
                <w:szCs w:val="20"/>
              </w:rPr>
            </w:pPr>
          </w:p>
        </w:tc>
        <w:tc>
          <w:tcPr>
            <w:tcW w:w="15" w:type="dxa"/>
            <w:vAlign w:val="center"/>
            <w:hideMark/>
          </w:tcPr>
          <w:p w:rsidR="00B65AF3" w:rsidRDefault="00B65AF3">
            <w:pPr>
              <w:rPr>
                <w:rFonts w:eastAsia="Times New Roman"/>
                <w:sz w:val="20"/>
                <w:szCs w:val="20"/>
              </w:rPr>
            </w:pPr>
          </w:p>
        </w:tc>
      </w:tr>
    </w:tbl>
    <w:p w:rsidR="00B65AF3" w:rsidRDefault="00B65AF3" w:rsidP="00B65AF3">
      <w:pPr>
        <w:rPr>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VII.</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COURSE OUTLINE ADDENDUM:</w:t>
            </w:r>
          </w:p>
          <w:p w:rsidR="00B65AF3" w:rsidRDefault="00B65AF3">
            <w:pPr>
              <w:rPr>
                <w:rFonts w:ascii="Arial" w:hAnsi="Arial" w:cs="Arial"/>
                <w:b/>
                <w:bCs/>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sz w:val="28"/>
                <w:szCs w:val="28"/>
                <w:lang w:val="en-US"/>
              </w:rPr>
            </w:pPr>
          </w:p>
        </w:tc>
        <w:tc>
          <w:tcPr>
            <w:tcW w:w="8181" w:type="dxa"/>
            <w:tcMar>
              <w:top w:w="0" w:type="dxa"/>
              <w:left w:w="108" w:type="dxa"/>
              <w:bottom w:w="0" w:type="dxa"/>
              <w:right w:w="108" w:type="dxa"/>
            </w:tcMar>
            <w:hideMark/>
          </w:tcPr>
          <w:p w:rsidR="00B65AF3" w:rsidRDefault="00B65AF3">
            <w:pPr>
              <w:rPr>
                <w:rFonts w:ascii="Arial" w:hAnsi="Arial" w:cs="Arial"/>
                <w:sz w:val="28"/>
                <w:szCs w:val="28"/>
                <w:lang w:val="en-US"/>
              </w:rPr>
            </w:pPr>
            <w:r>
              <w:rPr>
                <w:rFonts w:ascii="Arial" w:hAnsi="Arial" w:cs="Arial"/>
                <w:sz w:val="28"/>
                <w:szCs w:val="28"/>
                <w:lang w:val="en-US"/>
              </w:rPr>
              <w:t>The provisions contained in the addendum located on the portal form part of this course outline.</w:t>
            </w:r>
          </w:p>
        </w:tc>
      </w:tr>
    </w:tbl>
    <w:p w:rsidR="00A34D0F" w:rsidRDefault="00A34D0F"/>
    <w:sectPr w:rsidR="00A34D0F" w:rsidSect="00070A3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0A3" w:rsidRDefault="007C70A3" w:rsidP="00B65AF3">
      <w:r>
        <w:separator/>
      </w:r>
    </w:p>
  </w:endnote>
  <w:endnote w:type="continuationSeparator" w:id="0">
    <w:p w:rsidR="007C70A3" w:rsidRDefault="007C70A3" w:rsidP="00B6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0A3" w:rsidRDefault="007C70A3" w:rsidP="00B65AF3">
      <w:r>
        <w:separator/>
      </w:r>
    </w:p>
  </w:footnote>
  <w:footnote w:type="continuationSeparator" w:id="0">
    <w:p w:rsidR="007C70A3" w:rsidRDefault="007C70A3" w:rsidP="00B6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51746"/>
      <w:docPartObj>
        <w:docPartGallery w:val="Page Numbers (Top of Page)"/>
        <w:docPartUnique/>
      </w:docPartObj>
    </w:sdtPr>
    <w:sdtEndPr>
      <w:rPr>
        <w:noProof/>
      </w:rPr>
    </w:sdtEndPr>
    <w:sdtContent>
      <w:p w:rsidR="00070A36" w:rsidRDefault="00070A36">
        <w:pPr>
          <w:pStyle w:val="Header"/>
          <w:jc w:val="center"/>
          <w:rPr>
            <w:noProof/>
          </w:rPr>
        </w:pPr>
        <w:r>
          <w:fldChar w:fldCharType="begin"/>
        </w:r>
        <w:r>
          <w:instrText xml:space="preserve"> PAGE   \* MERGEFORMAT </w:instrText>
        </w:r>
        <w:r>
          <w:fldChar w:fldCharType="separate"/>
        </w:r>
        <w:r w:rsidR="00D14E90">
          <w:rPr>
            <w:noProof/>
          </w:rPr>
          <w:t>5</w:t>
        </w:r>
        <w:r>
          <w:rPr>
            <w:noProof/>
          </w:rPr>
          <w:fldChar w:fldCharType="end"/>
        </w:r>
      </w:p>
      <w:p w:rsidR="00070A36" w:rsidRDefault="00070A36" w:rsidP="00070A36">
        <w:pPr>
          <w:pStyle w:val="Header"/>
        </w:pPr>
        <w:r>
          <w:rPr>
            <w:noProof/>
          </w:rPr>
          <w:t xml:space="preserve">Hydraulics Systems                              </w:t>
        </w:r>
        <w:r>
          <w:rPr>
            <w:noProof/>
          </w:rPr>
          <w:tab/>
          <w:t xml:space="preserve">                                                                 MCH221</w:t>
        </w:r>
      </w:p>
    </w:sdtContent>
  </w:sdt>
  <w:p w:rsidR="00070A36" w:rsidRDefault="00070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708"/>
    <w:multiLevelType w:val="hybridMultilevel"/>
    <w:tmpl w:val="82A2F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0076CA"/>
    <w:multiLevelType w:val="hybridMultilevel"/>
    <w:tmpl w:val="2C9E24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1F331D0"/>
    <w:multiLevelType w:val="hybridMultilevel"/>
    <w:tmpl w:val="7176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04233F"/>
    <w:multiLevelType w:val="hybridMultilevel"/>
    <w:tmpl w:val="E2B85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7176C4"/>
    <w:multiLevelType w:val="hybridMultilevel"/>
    <w:tmpl w:val="06846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F71739"/>
    <w:multiLevelType w:val="hybridMultilevel"/>
    <w:tmpl w:val="586C95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064302E"/>
    <w:multiLevelType w:val="hybridMultilevel"/>
    <w:tmpl w:val="06149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FA7D2F"/>
    <w:multiLevelType w:val="hybridMultilevel"/>
    <w:tmpl w:val="94B43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0E02F1"/>
    <w:multiLevelType w:val="hybridMultilevel"/>
    <w:tmpl w:val="C19AA9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3A464764"/>
    <w:multiLevelType w:val="hybridMultilevel"/>
    <w:tmpl w:val="00180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4F77A5A"/>
    <w:multiLevelType w:val="hybridMultilevel"/>
    <w:tmpl w:val="1486D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5F80A68"/>
    <w:multiLevelType w:val="hybridMultilevel"/>
    <w:tmpl w:val="E5AC8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5E6E9D"/>
    <w:multiLevelType w:val="hybridMultilevel"/>
    <w:tmpl w:val="5566A6FA"/>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4E426E7A"/>
    <w:multiLevelType w:val="hybridMultilevel"/>
    <w:tmpl w:val="F5A4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9207C"/>
    <w:multiLevelType w:val="hybridMultilevel"/>
    <w:tmpl w:val="EF485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784368F"/>
    <w:multiLevelType w:val="hybridMultilevel"/>
    <w:tmpl w:val="7480E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BDC47F6"/>
    <w:multiLevelType w:val="hybridMultilevel"/>
    <w:tmpl w:val="BCE2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A45530"/>
    <w:multiLevelType w:val="hybridMultilevel"/>
    <w:tmpl w:val="B2D8A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A2E3805"/>
    <w:multiLevelType w:val="hybridMultilevel"/>
    <w:tmpl w:val="C26C4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9"/>
  </w:num>
  <w:num w:numId="6">
    <w:abstractNumId w:val="10"/>
  </w:num>
  <w:num w:numId="7">
    <w:abstractNumId w:val="17"/>
  </w:num>
  <w:num w:numId="8">
    <w:abstractNumId w:val="15"/>
  </w:num>
  <w:num w:numId="9">
    <w:abstractNumId w:val="11"/>
  </w:num>
  <w:num w:numId="10">
    <w:abstractNumId w:val="6"/>
  </w:num>
  <w:num w:numId="11">
    <w:abstractNumId w:val="13"/>
  </w:num>
  <w:num w:numId="12">
    <w:abstractNumId w:val="4"/>
  </w:num>
  <w:num w:numId="13">
    <w:abstractNumId w:val="0"/>
  </w:num>
  <w:num w:numId="14">
    <w:abstractNumId w:val="3"/>
  </w:num>
  <w:num w:numId="15">
    <w:abstractNumId w:val="2"/>
  </w:num>
  <w:num w:numId="16">
    <w:abstractNumId w:val="16"/>
  </w:num>
  <w:num w:numId="17">
    <w:abstractNumId w:val="18"/>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F3"/>
    <w:rsid w:val="00010C66"/>
    <w:rsid w:val="00070A36"/>
    <w:rsid w:val="00095E09"/>
    <w:rsid w:val="000E349B"/>
    <w:rsid w:val="001A142F"/>
    <w:rsid w:val="001E5C70"/>
    <w:rsid w:val="00224305"/>
    <w:rsid w:val="002E4673"/>
    <w:rsid w:val="003A4F41"/>
    <w:rsid w:val="003C07D4"/>
    <w:rsid w:val="004474CA"/>
    <w:rsid w:val="005D737D"/>
    <w:rsid w:val="0065319B"/>
    <w:rsid w:val="007379DA"/>
    <w:rsid w:val="007C70A3"/>
    <w:rsid w:val="00902C45"/>
    <w:rsid w:val="00983B84"/>
    <w:rsid w:val="00A00229"/>
    <w:rsid w:val="00A34D0F"/>
    <w:rsid w:val="00A90E0B"/>
    <w:rsid w:val="00AF19B7"/>
    <w:rsid w:val="00B01FB7"/>
    <w:rsid w:val="00B65AF3"/>
    <w:rsid w:val="00BD2DAD"/>
    <w:rsid w:val="00C178A1"/>
    <w:rsid w:val="00C545CA"/>
    <w:rsid w:val="00C577CA"/>
    <w:rsid w:val="00D14E90"/>
    <w:rsid w:val="00D76BA6"/>
    <w:rsid w:val="00E15A9E"/>
    <w:rsid w:val="00E505D6"/>
    <w:rsid w:val="00E9162A"/>
    <w:rsid w:val="00E97D3E"/>
    <w:rsid w:val="00EB522F"/>
    <w:rsid w:val="00EE6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 w:type="paragraph" w:styleId="ListParagraph">
    <w:name w:val="List Paragraph"/>
    <w:basedOn w:val="Normal"/>
    <w:uiPriority w:val="34"/>
    <w:qFormat/>
    <w:rsid w:val="00983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 w:type="paragraph" w:styleId="ListParagraph">
    <w:name w:val="List Paragraph"/>
    <w:basedOn w:val="Normal"/>
    <w:uiPriority w:val="34"/>
    <w:qFormat/>
    <w:rsid w:val="0098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cid:image001.jpg@01CCD509.A0A54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A6FA0-BEC4-449B-A9F7-708C67AA4988}">
  <ds:schemaRefs>
    <ds:schemaRef ds:uri="http://schemas.openxmlformats.org/officeDocument/2006/bibliography"/>
  </ds:schemaRefs>
</ds:datastoreItem>
</file>

<file path=customXml/itemProps2.xml><?xml version="1.0" encoding="utf-8"?>
<ds:datastoreItem xmlns:ds="http://schemas.openxmlformats.org/officeDocument/2006/customXml" ds:itemID="{D6343BB5-DFDC-4195-AC61-54E4197845AC}"/>
</file>

<file path=customXml/itemProps3.xml><?xml version="1.0" encoding="utf-8"?>
<ds:datastoreItem xmlns:ds="http://schemas.openxmlformats.org/officeDocument/2006/customXml" ds:itemID="{9C2B7497-0665-40B0-831E-DDE6C412606B}"/>
</file>

<file path=customXml/itemProps4.xml><?xml version="1.0" encoding="utf-8"?>
<ds:datastoreItem xmlns:ds="http://schemas.openxmlformats.org/officeDocument/2006/customXml" ds:itemID="{A615E54C-0729-4FC2-A068-7570D8935312}"/>
</file>

<file path=docProps/app.xml><?xml version="1.0" encoding="utf-8"?>
<Properties xmlns="http://schemas.openxmlformats.org/officeDocument/2006/extended-properties" xmlns:vt="http://schemas.openxmlformats.org/officeDocument/2006/docPropsVTypes">
  <Template>Normal.dotm</Template>
  <TotalTime>1</TotalTime>
  <Pages>5</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Sasha Coleman</cp:lastModifiedBy>
  <cp:revision>2</cp:revision>
  <cp:lastPrinted>2017-01-30T13:24:00Z</cp:lastPrinted>
  <dcterms:created xsi:type="dcterms:W3CDTF">2017-01-30T13:25:00Z</dcterms:created>
  <dcterms:modified xsi:type="dcterms:W3CDTF">2017-01-30T13:25:00Z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4030800</vt:r8>
  </property>
</Properties>
</file>